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DA" w:rsidRPr="00B75EF4" w:rsidRDefault="00705CDA" w:rsidP="00B75EF4">
      <w:pPr>
        <w:spacing w:after="0" w:line="240" w:lineRule="auto"/>
        <w:jc w:val="center"/>
        <w:rPr>
          <w:rFonts w:ascii="Times New Roman" w:hAnsi="Times New Roman" w:cs="Times New Roman"/>
          <w:b/>
          <w:sz w:val="24"/>
          <w:szCs w:val="24"/>
        </w:rPr>
      </w:pPr>
      <w:r w:rsidRPr="00B75EF4">
        <w:rPr>
          <w:rFonts w:ascii="Times New Roman" w:hAnsi="Times New Roman" w:cs="Times New Roman"/>
          <w:b/>
          <w:sz w:val="24"/>
          <w:szCs w:val="24"/>
        </w:rPr>
        <w:t>ПОЛОЖЕНИЕ</w:t>
      </w:r>
    </w:p>
    <w:p w:rsidR="00A2087F" w:rsidRPr="00A2087F" w:rsidRDefault="00705CDA" w:rsidP="00B75EF4">
      <w:pPr>
        <w:spacing w:after="0" w:line="240" w:lineRule="auto"/>
        <w:jc w:val="center"/>
        <w:rPr>
          <w:rFonts w:ascii="Times New Roman" w:hAnsi="Times New Roman" w:cs="Times New Roman"/>
          <w:b/>
          <w:sz w:val="24"/>
          <w:szCs w:val="24"/>
        </w:rPr>
      </w:pPr>
      <w:r w:rsidRPr="00A2087F">
        <w:rPr>
          <w:rFonts w:ascii="Times New Roman" w:hAnsi="Times New Roman" w:cs="Times New Roman"/>
          <w:b/>
          <w:sz w:val="24"/>
          <w:szCs w:val="24"/>
        </w:rPr>
        <w:t xml:space="preserve">О предоставлении справок, медицинских заключений, медицинских документов и ознакомление с </w:t>
      </w:r>
      <w:r w:rsidR="008904F8" w:rsidRPr="00A2087F">
        <w:rPr>
          <w:rFonts w:ascii="Times New Roman" w:hAnsi="Times New Roman" w:cs="Times New Roman"/>
          <w:b/>
          <w:sz w:val="24"/>
          <w:szCs w:val="24"/>
        </w:rPr>
        <w:t>медицинской документацией</w:t>
      </w:r>
    </w:p>
    <w:p w:rsidR="007440C8" w:rsidRPr="00B75EF4" w:rsidRDefault="000E58B2" w:rsidP="00B75EF4">
      <w:pPr>
        <w:spacing w:after="0" w:line="240" w:lineRule="auto"/>
        <w:jc w:val="center"/>
        <w:rPr>
          <w:rFonts w:ascii="Times New Roman" w:hAnsi="Times New Roman" w:cs="Times New Roman"/>
          <w:sz w:val="24"/>
          <w:szCs w:val="24"/>
        </w:rPr>
      </w:pPr>
      <w:r w:rsidRPr="00B75EF4">
        <w:rPr>
          <w:rFonts w:ascii="Times New Roman" w:hAnsi="Times New Roman" w:cs="Times New Roman"/>
          <w:sz w:val="24"/>
          <w:szCs w:val="24"/>
        </w:rPr>
        <w:t xml:space="preserve"> </w:t>
      </w:r>
    </w:p>
    <w:p w:rsidR="007440C8" w:rsidRPr="00B75EF4" w:rsidRDefault="007440C8" w:rsidP="00B75EF4">
      <w:pPr>
        <w:pStyle w:val="a3"/>
        <w:numPr>
          <w:ilvl w:val="0"/>
          <w:numId w:val="1"/>
        </w:numPr>
        <w:spacing w:after="0" w:line="240" w:lineRule="auto"/>
        <w:jc w:val="center"/>
        <w:rPr>
          <w:rFonts w:ascii="Times New Roman" w:hAnsi="Times New Roman" w:cs="Times New Roman"/>
          <w:b/>
          <w:sz w:val="24"/>
          <w:szCs w:val="24"/>
        </w:rPr>
      </w:pPr>
      <w:r w:rsidRPr="00B75EF4">
        <w:rPr>
          <w:rFonts w:ascii="Times New Roman" w:hAnsi="Times New Roman" w:cs="Times New Roman"/>
          <w:b/>
          <w:sz w:val="24"/>
          <w:szCs w:val="24"/>
        </w:rPr>
        <w:t>Общие положения</w:t>
      </w:r>
    </w:p>
    <w:p w:rsidR="00064C0E" w:rsidRPr="00B75EF4" w:rsidRDefault="007440C8" w:rsidP="003175EB">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1.1.</w:t>
      </w:r>
      <w:r w:rsidR="00B75EF4">
        <w:rPr>
          <w:rFonts w:ascii="Times New Roman" w:hAnsi="Times New Roman" w:cs="Times New Roman"/>
          <w:sz w:val="24"/>
          <w:szCs w:val="24"/>
        </w:rPr>
        <w:t xml:space="preserve"> </w:t>
      </w:r>
      <w:r w:rsidRPr="00B75EF4">
        <w:rPr>
          <w:rFonts w:ascii="Times New Roman" w:hAnsi="Times New Roman" w:cs="Times New Roman"/>
          <w:sz w:val="24"/>
          <w:szCs w:val="24"/>
        </w:rPr>
        <w:t>Настоящее положение разработано в соответствии с Федеральным законом «Об основах охраны здоровья граждан в Российской Федерации» от 21.11.2011 г. № 323-ФЗ; Приказом МЗ РФ «</w:t>
      </w:r>
      <w:r w:rsidRPr="00B75EF4">
        <w:rPr>
          <w:rFonts w:ascii="Times New Roman" w:eastAsia="Times New Roman" w:hAnsi="Times New Roman" w:cs="Times New Roman"/>
          <w:bCs/>
          <w:sz w:val="24"/>
          <w:szCs w:val="24"/>
          <w:lang w:eastAsia="ru-RU"/>
        </w:rPr>
        <w:t xml:space="preserve">Об утверждении порядка ознакомления пациента либо его законного представителя с медицинской документацией, отражающей состояние здоровья пациента» от 29 июня 2016 г. N 425н; </w:t>
      </w:r>
      <w:proofErr w:type="gramStart"/>
      <w:r w:rsidRPr="00B75EF4">
        <w:rPr>
          <w:rFonts w:ascii="Times New Roman" w:hAnsi="Times New Roman" w:cs="Times New Roman"/>
          <w:sz w:val="24"/>
          <w:szCs w:val="24"/>
        </w:rPr>
        <w:t>Приказом МЗ РФ «</w:t>
      </w:r>
      <w:r w:rsidRPr="00B75EF4">
        <w:rPr>
          <w:rFonts w:ascii="Times New Roman" w:eastAsia="Times New Roman" w:hAnsi="Times New Roman" w:cs="Times New Roman"/>
          <w:bCs/>
          <w:sz w:val="24"/>
          <w:szCs w:val="24"/>
          <w:lang w:eastAsia="ru-RU"/>
        </w:rPr>
        <w:t>Об утверждении порядка выдачи медицинскими организациями справок и медицинских заключений»</w:t>
      </w:r>
      <w:r w:rsidR="00B67B74">
        <w:rPr>
          <w:rFonts w:ascii="Times New Roman" w:eastAsia="Times New Roman" w:hAnsi="Times New Roman" w:cs="Times New Roman"/>
          <w:bCs/>
          <w:sz w:val="24"/>
          <w:szCs w:val="24"/>
          <w:lang w:eastAsia="ru-RU"/>
        </w:rPr>
        <w:t xml:space="preserve"> </w:t>
      </w:r>
      <w:r w:rsidRPr="00B75EF4">
        <w:rPr>
          <w:rFonts w:ascii="Times New Roman" w:eastAsia="Times New Roman" w:hAnsi="Times New Roman" w:cs="Times New Roman"/>
          <w:bCs/>
          <w:sz w:val="24"/>
          <w:szCs w:val="24"/>
          <w:lang w:eastAsia="ru-RU"/>
        </w:rPr>
        <w:t xml:space="preserve"> </w:t>
      </w:r>
      <w:r w:rsidR="00064C0E" w:rsidRPr="00B75EF4">
        <w:rPr>
          <w:rFonts w:ascii="Times New Roman" w:eastAsia="Times New Roman" w:hAnsi="Times New Roman" w:cs="Times New Roman"/>
          <w:bCs/>
          <w:sz w:val="24"/>
          <w:szCs w:val="24"/>
          <w:lang w:eastAsia="ru-RU"/>
        </w:rPr>
        <w:t>от 14 сентября 2020 г. №</w:t>
      </w:r>
      <w:r w:rsidRPr="00B75EF4">
        <w:rPr>
          <w:rFonts w:ascii="Times New Roman" w:eastAsia="Times New Roman" w:hAnsi="Times New Roman" w:cs="Times New Roman"/>
          <w:bCs/>
          <w:sz w:val="24"/>
          <w:szCs w:val="24"/>
          <w:lang w:eastAsia="ru-RU"/>
        </w:rPr>
        <w:t xml:space="preserve"> 972н;</w:t>
      </w:r>
      <w:r w:rsidR="00B75EF4">
        <w:rPr>
          <w:rFonts w:ascii="Times New Roman" w:eastAsia="Times New Roman" w:hAnsi="Times New Roman" w:cs="Times New Roman"/>
          <w:bCs/>
          <w:sz w:val="24"/>
          <w:szCs w:val="24"/>
          <w:lang w:eastAsia="ru-RU"/>
        </w:rPr>
        <w:t xml:space="preserve"> </w:t>
      </w:r>
      <w:r w:rsidR="00B75EF4" w:rsidRPr="003A6F05">
        <w:rPr>
          <w:rFonts w:ascii="Times New Roman" w:eastAsia="Times New Roman" w:hAnsi="Times New Roman" w:cs="Times New Roman"/>
          <w:color w:val="000000"/>
          <w:sz w:val="24"/>
          <w:szCs w:val="24"/>
          <w:lang w:eastAsia="ru-RU"/>
        </w:rPr>
        <w:t>законом Российской Федерации от 02.05.2006 № 59-ФЗ «О порядке рассмотрения обращений граждан Российской Федерации»</w:t>
      </w:r>
      <w:r w:rsidR="00B75EF4">
        <w:rPr>
          <w:rFonts w:ascii="Times New Roman" w:eastAsia="Times New Roman" w:hAnsi="Times New Roman" w:cs="Times New Roman"/>
          <w:color w:val="000000"/>
          <w:sz w:val="24"/>
          <w:szCs w:val="24"/>
          <w:lang w:eastAsia="ru-RU"/>
        </w:rPr>
        <w:t>;</w:t>
      </w:r>
      <w:r w:rsidRPr="00B75EF4">
        <w:rPr>
          <w:rFonts w:ascii="Times New Roman" w:eastAsia="Times New Roman" w:hAnsi="Times New Roman" w:cs="Times New Roman"/>
          <w:bCs/>
          <w:sz w:val="24"/>
          <w:szCs w:val="24"/>
          <w:lang w:eastAsia="ru-RU"/>
        </w:rPr>
        <w:t xml:space="preserve"> </w:t>
      </w:r>
      <w:r w:rsidR="00064C0E" w:rsidRPr="00B75EF4">
        <w:rPr>
          <w:rFonts w:ascii="Times New Roman" w:hAnsi="Times New Roman" w:cs="Times New Roman"/>
          <w:sz w:val="24"/>
          <w:szCs w:val="24"/>
        </w:rPr>
        <w:t>Приказом МЗ РФ «</w:t>
      </w:r>
      <w:r w:rsidR="00064C0E" w:rsidRPr="00B75EF4">
        <w:rPr>
          <w:rFonts w:ascii="Times New Roman" w:eastAsia="Times New Roman" w:hAnsi="Times New Roman" w:cs="Times New Roman"/>
          <w:bCs/>
          <w:sz w:val="24"/>
          <w:szCs w:val="24"/>
          <w:lang w:eastAsia="ru-RU"/>
        </w:rPr>
        <w:t>Об утверждении порядка и сроков предоставления медицинских документов (их копий) и выписок из них» от 31 июля 2020 г. № 789н;</w:t>
      </w:r>
      <w:proofErr w:type="gramEnd"/>
      <w:r w:rsidR="00064C0E" w:rsidRPr="00B75EF4">
        <w:rPr>
          <w:rFonts w:ascii="Times New Roman" w:eastAsia="Times New Roman" w:hAnsi="Times New Roman" w:cs="Times New Roman"/>
          <w:bCs/>
          <w:sz w:val="24"/>
          <w:szCs w:val="24"/>
          <w:lang w:eastAsia="ru-RU"/>
        </w:rPr>
        <w:t xml:space="preserve"> </w:t>
      </w:r>
      <w:r w:rsidR="00064C0E" w:rsidRPr="00B75EF4">
        <w:rPr>
          <w:rFonts w:ascii="Times New Roman" w:hAnsi="Times New Roman" w:cs="Times New Roman"/>
          <w:sz w:val="24"/>
          <w:szCs w:val="24"/>
        </w:rPr>
        <w:t>Гражданским кодексом Российской Федерации и иными нормативно-правовыми актами</w:t>
      </w:r>
      <w:r w:rsidR="000E58B2" w:rsidRPr="00B75EF4">
        <w:rPr>
          <w:rFonts w:ascii="Times New Roman" w:hAnsi="Times New Roman" w:cs="Times New Roman"/>
          <w:sz w:val="24"/>
          <w:szCs w:val="24"/>
        </w:rPr>
        <w:t>.</w:t>
      </w:r>
    </w:p>
    <w:p w:rsidR="000E58B2" w:rsidRPr="00B75EF4" w:rsidRDefault="000E58B2" w:rsidP="003175EB">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 xml:space="preserve">1.2. Настоящее положение определяет порядок предоставления справок, медицинских заключений, медицинских документов и ознакомление с </w:t>
      </w:r>
      <w:r w:rsidR="00B75EF4" w:rsidRPr="00B75EF4">
        <w:rPr>
          <w:rFonts w:ascii="Times New Roman" w:hAnsi="Times New Roman" w:cs="Times New Roman"/>
          <w:sz w:val="24"/>
          <w:szCs w:val="24"/>
        </w:rPr>
        <w:t>медицинской документацией</w:t>
      </w:r>
      <w:r w:rsidRPr="00B75EF4">
        <w:rPr>
          <w:rFonts w:ascii="Times New Roman" w:hAnsi="Times New Roman" w:cs="Times New Roman"/>
          <w:sz w:val="24"/>
          <w:szCs w:val="24"/>
        </w:rPr>
        <w:t xml:space="preserve"> в </w:t>
      </w:r>
      <w:r w:rsidR="00A2087F">
        <w:rPr>
          <w:rFonts w:ascii="Times New Roman" w:hAnsi="Times New Roman" w:cs="Times New Roman"/>
          <w:sz w:val="24"/>
          <w:szCs w:val="24"/>
        </w:rPr>
        <w:t>клинике</w:t>
      </w:r>
      <w:r w:rsidRPr="00B75EF4">
        <w:rPr>
          <w:rFonts w:ascii="Times New Roman" w:hAnsi="Times New Roman" w:cs="Times New Roman"/>
          <w:sz w:val="24"/>
          <w:szCs w:val="24"/>
        </w:rPr>
        <w:t>.</w:t>
      </w:r>
    </w:p>
    <w:p w:rsidR="000E58B2" w:rsidRPr="00B75EF4" w:rsidRDefault="000E58B2" w:rsidP="003175EB">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1.3. Для целей настоящего Положения, используются следующие основные понятия:</w:t>
      </w:r>
    </w:p>
    <w:p w:rsidR="000E58B2" w:rsidRPr="00B75EF4" w:rsidRDefault="000E58B2" w:rsidP="003175EB">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E58B2" w:rsidRPr="00B75EF4" w:rsidRDefault="000E58B2" w:rsidP="003175EB">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w:t>
      </w:r>
      <w:r w:rsidRPr="00B75EF4">
        <w:rPr>
          <w:rFonts w:ascii="Times New Roman" w:eastAsia="Times New Roman" w:hAnsi="Times New Roman" w:cs="Times New Roman"/>
          <w:color w:val="000000" w:themeColor="text1"/>
          <w:sz w:val="24"/>
          <w:szCs w:val="24"/>
          <w:lang w:eastAsia="ru-RU"/>
        </w:rPr>
        <w:t xml:space="preserve">установленном </w:t>
      </w:r>
      <w:hyperlink r:id="rId6" w:history="1">
        <w:r w:rsidRPr="00B75EF4">
          <w:rPr>
            <w:rFonts w:ascii="Times New Roman" w:eastAsia="Times New Roman" w:hAnsi="Times New Roman" w:cs="Times New Roman"/>
            <w:color w:val="000000" w:themeColor="text1"/>
            <w:sz w:val="24"/>
            <w:szCs w:val="24"/>
            <w:lang w:eastAsia="ru-RU"/>
          </w:rPr>
          <w:t>законодательством</w:t>
        </w:r>
      </w:hyperlink>
      <w:r w:rsidRPr="00B75EF4">
        <w:rPr>
          <w:rFonts w:ascii="Times New Roman" w:eastAsia="Times New Roman" w:hAnsi="Times New Roman" w:cs="Times New Roman"/>
          <w:color w:val="000000" w:themeColor="text1"/>
          <w:sz w:val="24"/>
          <w:szCs w:val="24"/>
          <w:lang w:eastAsia="ru-RU"/>
        </w:rPr>
        <w:t xml:space="preserve"> Российской</w:t>
      </w:r>
      <w:r w:rsidRPr="00B75EF4">
        <w:rPr>
          <w:rFonts w:ascii="Times New Roman" w:eastAsia="Times New Roman" w:hAnsi="Times New Roman" w:cs="Times New Roman"/>
          <w:sz w:val="24"/>
          <w:szCs w:val="24"/>
          <w:lang w:eastAsia="ru-RU"/>
        </w:rPr>
        <w:t xml:space="preserve"> Федерации о лицензировании отдельных видов деятельности;</w:t>
      </w:r>
    </w:p>
    <w:p w:rsidR="000E58B2" w:rsidRPr="00B75EF4" w:rsidRDefault="000E58B2" w:rsidP="003175EB">
      <w:pPr>
        <w:spacing w:after="120" w:line="240" w:lineRule="auto"/>
        <w:jc w:val="both"/>
        <w:rPr>
          <w:rFonts w:ascii="Times New Roman" w:eastAsia="Times New Roman" w:hAnsi="Times New Roman" w:cs="Times New Roman"/>
          <w:sz w:val="24"/>
          <w:szCs w:val="24"/>
          <w:lang w:eastAsia="ru-RU"/>
        </w:rPr>
      </w:pPr>
      <w:proofErr w:type="gramStart"/>
      <w:r w:rsidRPr="00B75EF4">
        <w:rPr>
          <w:rFonts w:ascii="Times New Roman" w:eastAsia="Times New Roman" w:hAnsi="Times New Roman" w:cs="Times New Roman"/>
          <w:sz w:val="24"/>
          <w:szCs w:val="24"/>
          <w:lang w:eastAsia="ru-RU"/>
        </w:rPr>
        <w:t>-медицинская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0E58B2" w:rsidRPr="00B75EF4" w:rsidRDefault="000E58B2" w:rsidP="00B75EF4">
      <w:pPr>
        <w:spacing w:after="120" w:line="240" w:lineRule="auto"/>
        <w:jc w:val="center"/>
        <w:rPr>
          <w:rFonts w:ascii="Times New Roman" w:eastAsia="Times New Roman" w:hAnsi="Times New Roman" w:cs="Times New Roman"/>
          <w:b/>
          <w:sz w:val="24"/>
          <w:szCs w:val="24"/>
          <w:lang w:eastAsia="ru-RU"/>
        </w:rPr>
      </w:pPr>
      <w:r w:rsidRPr="00B75EF4">
        <w:rPr>
          <w:rFonts w:ascii="Times New Roman" w:eastAsia="Times New Roman" w:hAnsi="Times New Roman" w:cs="Times New Roman"/>
          <w:b/>
          <w:sz w:val="24"/>
          <w:szCs w:val="24"/>
          <w:lang w:eastAsia="ru-RU"/>
        </w:rPr>
        <w:t xml:space="preserve">2. </w:t>
      </w:r>
      <w:r w:rsidR="00651BEF" w:rsidRPr="00B75EF4">
        <w:rPr>
          <w:rFonts w:ascii="Times New Roman" w:hAnsi="Times New Roman" w:cs="Times New Roman"/>
          <w:b/>
          <w:sz w:val="24"/>
          <w:szCs w:val="24"/>
        </w:rPr>
        <w:t>Порядок приема и регистрации запросов</w:t>
      </w:r>
    </w:p>
    <w:p w:rsidR="00D47EB0" w:rsidRPr="00B75EF4" w:rsidRDefault="00651BEF" w:rsidP="003175EB">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 xml:space="preserve">2.1. </w:t>
      </w:r>
      <w:r w:rsidRPr="00B75EF4">
        <w:rPr>
          <w:rFonts w:ascii="Times New Roman" w:hAnsi="Times New Roman" w:cs="Times New Roman"/>
          <w:sz w:val="24"/>
          <w:szCs w:val="24"/>
        </w:rPr>
        <w:t>Запрос о предоставлении медицинских документов (их копий), выписок из них может быть подан пациентом или его законным представителем на бумажном носителе (при</w:t>
      </w:r>
      <w:r w:rsidR="00D47EB0" w:rsidRPr="00B75EF4">
        <w:rPr>
          <w:rFonts w:ascii="Times New Roman" w:hAnsi="Times New Roman" w:cs="Times New Roman"/>
          <w:sz w:val="24"/>
          <w:szCs w:val="24"/>
        </w:rPr>
        <w:t xml:space="preserve"> личном обращении или по почте), </w:t>
      </w:r>
      <w:r w:rsidR="00D47EB0" w:rsidRPr="00B75EF4">
        <w:rPr>
          <w:rFonts w:ascii="Times New Roman" w:eastAsia="Times New Roman" w:hAnsi="Times New Roman" w:cs="Times New Roman"/>
          <w:sz w:val="24"/>
          <w:szCs w:val="24"/>
          <w:lang w:eastAsia="ru-RU"/>
        </w:rPr>
        <w:t>в форме электронного документа, подписанного пациентом либо его законным представителем.</w:t>
      </w:r>
    </w:p>
    <w:p w:rsidR="00D47EB0" w:rsidRPr="00B75EF4" w:rsidRDefault="00D47EB0" w:rsidP="003175EB">
      <w:pPr>
        <w:spacing w:after="120" w:line="240" w:lineRule="auto"/>
        <w:jc w:val="both"/>
        <w:rPr>
          <w:rFonts w:ascii="Times New Roman" w:hAnsi="Times New Roman" w:cs="Times New Roman"/>
          <w:sz w:val="24"/>
          <w:szCs w:val="24"/>
        </w:rPr>
      </w:pPr>
      <w:r w:rsidRPr="00B75EF4">
        <w:rPr>
          <w:rFonts w:ascii="Times New Roman" w:eastAsia="Times New Roman" w:hAnsi="Times New Roman" w:cs="Times New Roman"/>
          <w:sz w:val="24"/>
          <w:szCs w:val="24"/>
          <w:lang w:eastAsia="ru-RU"/>
        </w:rPr>
        <w:t xml:space="preserve">2.2. </w:t>
      </w:r>
      <w:r w:rsidRPr="00B75EF4">
        <w:rPr>
          <w:rFonts w:ascii="Times New Roman" w:hAnsi="Times New Roman" w:cs="Times New Roman"/>
          <w:sz w:val="24"/>
          <w:szCs w:val="24"/>
        </w:rPr>
        <w:t xml:space="preserve">Запрос может быть составлен в свободной форме или на бланке, предоставленном в </w:t>
      </w:r>
      <w:r w:rsidR="00A2087F">
        <w:rPr>
          <w:rFonts w:ascii="Times New Roman" w:hAnsi="Times New Roman" w:cs="Times New Roman"/>
          <w:sz w:val="24"/>
          <w:szCs w:val="24"/>
        </w:rPr>
        <w:t>клинике</w:t>
      </w:r>
      <w:r w:rsidRPr="00B75EF4">
        <w:rPr>
          <w:rFonts w:ascii="Times New Roman" w:hAnsi="Times New Roman" w:cs="Times New Roman"/>
          <w:sz w:val="24"/>
          <w:szCs w:val="24"/>
        </w:rPr>
        <w:t xml:space="preserve"> и содержать следующую информацию:</w:t>
      </w:r>
    </w:p>
    <w:p w:rsidR="00D47EB0" w:rsidRPr="00B75EF4" w:rsidRDefault="00D47EB0" w:rsidP="00382E1D">
      <w:pPr>
        <w:spacing w:after="120" w:line="240" w:lineRule="auto"/>
        <w:jc w:val="both"/>
        <w:rPr>
          <w:rFonts w:ascii="Times New Roman" w:eastAsia="Times New Roman" w:hAnsi="Times New Roman" w:cs="Times New Roman"/>
          <w:sz w:val="24"/>
          <w:szCs w:val="24"/>
          <w:lang w:eastAsia="ru-RU"/>
        </w:rPr>
      </w:pPr>
      <w:proofErr w:type="gramStart"/>
      <w:r w:rsidRPr="00B75EF4">
        <w:rPr>
          <w:rFonts w:ascii="Times New Roman" w:hAnsi="Times New Roman" w:cs="Times New Roman"/>
          <w:sz w:val="24"/>
          <w:szCs w:val="24"/>
        </w:rPr>
        <w:t>-</w:t>
      </w:r>
      <w:bookmarkStart w:id="0" w:name="p0"/>
      <w:bookmarkEnd w:id="0"/>
      <w:r w:rsidRPr="00B75EF4">
        <w:rPr>
          <w:rFonts w:ascii="Times New Roman" w:hAnsi="Times New Roman" w:cs="Times New Roman"/>
          <w:sz w:val="24"/>
          <w:szCs w:val="24"/>
        </w:rPr>
        <w:t xml:space="preserve"> </w:t>
      </w:r>
      <w:r w:rsidRPr="00B75EF4">
        <w:rPr>
          <w:rFonts w:ascii="Times New Roman" w:eastAsia="Times New Roman" w:hAnsi="Times New Roman" w:cs="Times New Roman"/>
          <w:sz w:val="24"/>
          <w:szCs w:val="24"/>
          <w:lang w:eastAsia="ru-RU"/>
        </w:rPr>
        <w:t>сведения о пациенте: фамилия, имя, отчество (при наличии); реквизиты документа, удостоверяющего личность пациента;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 в случае обращения от имени пациента его законного представителя - сведения о законном представителе;</w:t>
      </w:r>
      <w:proofErr w:type="gramEnd"/>
      <w:r w:rsidRPr="00B75EF4">
        <w:rPr>
          <w:rFonts w:ascii="Times New Roman" w:eastAsia="Times New Roman" w:hAnsi="Times New Roman" w:cs="Times New Roman"/>
          <w:sz w:val="24"/>
          <w:szCs w:val="24"/>
          <w:lang w:eastAsia="ru-RU"/>
        </w:rPr>
        <w:t xml:space="preserve">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 </w:t>
      </w:r>
      <w:proofErr w:type="gramStart"/>
      <w:r w:rsidRPr="00B75EF4">
        <w:rPr>
          <w:rFonts w:ascii="Times New Roman" w:eastAsia="Times New Roman" w:hAnsi="Times New Roman" w:cs="Times New Roman"/>
          <w:sz w:val="24"/>
          <w:szCs w:val="24"/>
          <w:lang w:eastAsia="ru-RU"/>
        </w:rPr>
        <w:t>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дату подачи запроса и подпись пациента либо его законного представителя (для письменного запроса</w:t>
      </w:r>
      <w:r w:rsidR="00E33310" w:rsidRPr="00B75EF4">
        <w:rPr>
          <w:rFonts w:ascii="Times New Roman" w:eastAsia="Times New Roman" w:hAnsi="Times New Roman" w:cs="Times New Roman"/>
          <w:sz w:val="24"/>
          <w:szCs w:val="24"/>
          <w:lang w:eastAsia="ru-RU"/>
        </w:rPr>
        <w:t>).</w:t>
      </w:r>
      <w:proofErr w:type="gramEnd"/>
    </w:p>
    <w:p w:rsidR="00E33310" w:rsidRPr="00B75EF4" w:rsidRDefault="00E33310" w:rsidP="00382E1D">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 xml:space="preserve">2.3.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w:t>
      </w:r>
      <w:r w:rsidRPr="00B75EF4">
        <w:rPr>
          <w:rFonts w:ascii="Times New Roman" w:eastAsia="Times New Roman" w:hAnsi="Times New Roman" w:cs="Times New Roman"/>
          <w:sz w:val="24"/>
          <w:szCs w:val="24"/>
          <w:lang w:eastAsia="ru-RU"/>
        </w:rPr>
        <w:lastRenderedPageBreak/>
        <w:t>удостоверяющий личность.</w:t>
      </w:r>
      <w:r w:rsidR="00653393" w:rsidRPr="00B75EF4">
        <w:rPr>
          <w:rFonts w:ascii="Times New Roman" w:eastAsia="Times New Roman" w:hAnsi="Times New Roman" w:cs="Times New Roman"/>
          <w:sz w:val="24"/>
          <w:szCs w:val="24"/>
          <w:lang w:eastAsia="ru-RU"/>
        </w:rPr>
        <w:t xml:space="preserve"> </w:t>
      </w:r>
      <w:r w:rsidRPr="00B75EF4">
        <w:rPr>
          <w:rFonts w:ascii="Times New Roman" w:eastAsia="Times New Roman" w:hAnsi="Times New Roman" w:cs="Times New Roman"/>
          <w:sz w:val="24"/>
          <w:szCs w:val="24"/>
          <w:lang w:eastAsia="ru-RU"/>
        </w:rPr>
        <w:t>Законный представитель пациента дополнительно предъявляет документ, подтверждающий его статус.</w:t>
      </w:r>
      <w:r w:rsidR="00653393" w:rsidRPr="00B75EF4">
        <w:rPr>
          <w:rFonts w:ascii="Times New Roman" w:eastAsia="Times New Roman" w:hAnsi="Times New Roman" w:cs="Times New Roman"/>
          <w:sz w:val="24"/>
          <w:szCs w:val="24"/>
          <w:lang w:eastAsia="ru-RU"/>
        </w:rPr>
        <w:t xml:space="preserve"> </w:t>
      </w:r>
      <w:r w:rsidRPr="00B75EF4">
        <w:rPr>
          <w:rFonts w:ascii="Times New Roman" w:eastAsia="Times New Roman" w:hAnsi="Times New Roman" w:cs="Times New Roman"/>
          <w:sz w:val="24"/>
          <w:szCs w:val="24"/>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w:t>
      </w:r>
      <w:r w:rsidR="00CD5CFB" w:rsidRPr="00B75EF4">
        <w:rPr>
          <w:rFonts w:ascii="Times New Roman" w:eastAsia="Times New Roman" w:hAnsi="Times New Roman" w:cs="Times New Roman"/>
          <w:sz w:val="24"/>
          <w:szCs w:val="24"/>
          <w:lang w:eastAsia="ru-RU"/>
        </w:rPr>
        <w:t xml:space="preserve">ением с уведомлением о вручении, </w:t>
      </w:r>
      <w:r w:rsidR="00CD5CFB" w:rsidRPr="00B75EF4">
        <w:rPr>
          <w:rFonts w:ascii="Times New Roman" w:hAnsi="Times New Roman" w:cs="Times New Roman"/>
          <w:sz w:val="24"/>
          <w:szCs w:val="24"/>
        </w:rPr>
        <w:t>при этом почтовые расходы оплачиваются заявителем.</w:t>
      </w:r>
    </w:p>
    <w:p w:rsidR="00CD5CFB" w:rsidRPr="00B75EF4" w:rsidRDefault="00CD5CFB" w:rsidP="00382E1D">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2.4.</w:t>
      </w:r>
      <w:r w:rsidR="006B770A" w:rsidRPr="00B75EF4">
        <w:rPr>
          <w:rFonts w:ascii="Times New Roman" w:eastAsia="Times New Roman" w:hAnsi="Times New Roman" w:cs="Times New Roman"/>
          <w:sz w:val="24"/>
          <w:szCs w:val="24"/>
          <w:lang w:eastAsia="ru-RU"/>
        </w:rPr>
        <w:t xml:space="preserve"> Письменное обращение (запрос) подлежит обязательной регистрации </w:t>
      </w:r>
      <w:r w:rsidR="00042F2A" w:rsidRPr="00B75EF4">
        <w:rPr>
          <w:rFonts w:ascii="Times New Roman" w:eastAsia="Times New Roman" w:hAnsi="Times New Roman" w:cs="Times New Roman"/>
          <w:sz w:val="24"/>
          <w:szCs w:val="24"/>
          <w:lang w:eastAsia="ru-RU"/>
        </w:rPr>
        <w:t>в день их поступления в медицинскую организацию</w:t>
      </w:r>
      <w:r w:rsidR="006B770A" w:rsidRPr="00B75EF4">
        <w:rPr>
          <w:rFonts w:ascii="Times New Roman" w:eastAsia="Times New Roman" w:hAnsi="Times New Roman" w:cs="Times New Roman"/>
          <w:color w:val="000000" w:themeColor="text1"/>
          <w:sz w:val="24"/>
          <w:szCs w:val="24"/>
          <w:lang w:eastAsia="ru-RU"/>
        </w:rPr>
        <w:t xml:space="preserve"> </w:t>
      </w:r>
      <w:r w:rsidR="006B770A" w:rsidRPr="00B75EF4">
        <w:rPr>
          <w:rFonts w:ascii="Times New Roman" w:hAnsi="Times New Roman" w:cs="Times New Roman"/>
          <w:sz w:val="24"/>
          <w:szCs w:val="24"/>
        </w:rPr>
        <w:t>в журнале приема запросов и выдачи медицинских документов (их копий) и выписок из них</w:t>
      </w:r>
      <w:r w:rsidR="006B770A" w:rsidRPr="00B75EF4">
        <w:rPr>
          <w:rFonts w:ascii="Times New Roman" w:eastAsia="Times New Roman" w:hAnsi="Times New Roman" w:cs="Times New Roman"/>
          <w:color w:val="000000" w:themeColor="text1"/>
          <w:sz w:val="24"/>
          <w:szCs w:val="24"/>
          <w:lang w:eastAsia="ru-RU"/>
        </w:rPr>
        <w:t xml:space="preserve">. </w:t>
      </w:r>
      <w:r w:rsidR="006B770A" w:rsidRPr="00B75EF4">
        <w:rPr>
          <w:rFonts w:ascii="Times New Roman" w:hAnsi="Times New Roman" w:cs="Times New Roman"/>
          <w:sz w:val="24"/>
          <w:szCs w:val="24"/>
        </w:rPr>
        <w:t xml:space="preserve">Срок для подготовки ответа на запрос отсчитывается </w:t>
      </w:r>
      <w:proofErr w:type="gramStart"/>
      <w:r w:rsidR="006B770A" w:rsidRPr="00B75EF4">
        <w:rPr>
          <w:rFonts w:ascii="Times New Roman" w:hAnsi="Times New Roman" w:cs="Times New Roman"/>
          <w:sz w:val="24"/>
          <w:szCs w:val="24"/>
        </w:rPr>
        <w:t>с даты регистрации</w:t>
      </w:r>
      <w:proofErr w:type="gramEnd"/>
      <w:r w:rsidR="006B770A" w:rsidRPr="00B75EF4">
        <w:rPr>
          <w:rFonts w:ascii="Times New Roman" w:hAnsi="Times New Roman" w:cs="Times New Roman"/>
          <w:sz w:val="24"/>
          <w:szCs w:val="24"/>
        </w:rPr>
        <w:t>, запроса в журнале и составляет до 30 (тридцати) дней.</w:t>
      </w:r>
    </w:p>
    <w:p w:rsidR="00D636AB" w:rsidRPr="00B75EF4" w:rsidRDefault="00D636AB" w:rsidP="00B75EF4">
      <w:pPr>
        <w:spacing w:after="120" w:line="240" w:lineRule="auto"/>
        <w:jc w:val="center"/>
        <w:rPr>
          <w:rFonts w:ascii="Times New Roman" w:hAnsi="Times New Roman" w:cs="Times New Roman"/>
          <w:b/>
          <w:sz w:val="24"/>
          <w:szCs w:val="24"/>
        </w:rPr>
      </w:pPr>
      <w:r w:rsidRPr="00B75EF4">
        <w:rPr>
          <w:rFonts w:ascii="Times New Roman" w:hAnsi="Times New Roman" w:cs="Times New Roman"/>
          <w:b/>
          <w:sz w:val="24"/>
          <w:szCs w:val="24"/>
        </w:rPr>
        <w:t>3.  Порядок рассмотрения запросов</w:t>
      </w:r>
    </w:p>
    <w:p w:rsidR="00DB4C48" w:rsidRPr="00B75EF4" w:rsidRDefault="00DB4C48" w:rsidP="00B75EF4">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3.1.</w:t>
      </w:r>
      <w:r w:rsidRPr="00B75EF4">
        <w:rPr>
          <w:rFonts w:ascii="Times New Roman" w:eastAsia="Times New Roman" w:hAnsi="Times New Roman" w:cs="Times New Roman"/>
          <w:sz w:val="24"/>
          <w:szCs w:val="24"/>
          <w:lang w:eastAsia="ru-RU"/>
        </w:rPr>
        <w:t xml:space="preserve"> </w:t>
      </w:r>
      <w:r w:rsidR="00705CDA" w:rsidRPr="00B75EF4">
        <w:rPr>
          <w:rFonts w:ascii="Times New Roman" w:hAnsi="Times New Roman" w:cs="Times New Roman"/>
          <w:sz w:val="24"/>
          <w:szCs w:val="24"/>
        </w:rPr>
        <w:t>В случае отсутствия в запросе необх</w:t>
      </w:r>
      <w:r w:rsidRPr="00B75EF4">
        <w:rPr>
          <w:rFonts w:ascii="Times New Roman" w:hAnsi="Times New Roman" w:cs="Times New Roman"/>
          <w:sz w:val="24"/>
          <w:szCs w:val="24"/>
        </w:rPr>
        <w:t xml:space="preserve">одимых сведений, указанных в </w:t>
      </w:r>
      <w:proofErr w:type="spellStart"/>
      <w:proofErr w:type="gramStart"/>
      <w:r w:rsidRPr="00B75EF4">
        <w:rPr>
          <w:rFonts w:ascii="Times New Roman" w:hAnsi="Times New Roman" w:cs="Times New Roman"/>
          <w:sz w:val="24"/>
          <w:szCs w:val="24"/>
        </w:rPr>
        <w:t>п</w:t>
      </w:r>
      <w:proofErr w:type="spellEnd"/>
      <w:proofErr w:type="gramEnd"/>
      <w:r w:rsidRPr="00B75EF4">
        <w:rPr>
          <w:rFonts w:ascii="Times New Roman" w:hAnsi="Times New Roman" w:cs="Times New Roman"/>
          <w:sz w:val="24"/>
          <w:szCs w:val="24"/>
        </w:rPr>
        <w:t xml:space="preserve"> 2</w:t>
      </w:r>
      <w:r w:rsidR="00705CDA" w:rsidRPr="00B75EF4">
        <w:rPr>
          <w:rFonts w:ascii="Times New Roman" w:hAnsi="Times New Roman" w:cs="Times New Roman"/>
          <w:sz w:val="24"/>
          <w:szCs w:val="24"/>
        </w:rPr>
        <w:t xml:space="preserve">.2 или документов, подтверждающих статус законного представителя, медицинская организация информирует об этом пациента либо его законного представителя в срок, не превышающий 14 календарных дней со дня регистрации запроса. </w:t>
      </w:r>
    </w:p>
    <w:p w:rsidR="00DB4C48" w:rsidRPr="00B75EF4" w:rsidRDefault="00DB4C48" w:rsidP="00B75EF4">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3.2</w:t>
      </w:r>
      <w:r w:rsidR="00705CDA" w:rsidRPr="00B75EF4">
        <w:rPr>
          <w:rFonts w:ascii="Times New Roman" w:hAnsi="Times New Roman" w:cs="Times New Roman"/>
          <w:sz w:val="24"/>
          <w:szCs w:val="24"/>
        </w:rPr>
        <w:t xml:space="preserve">. </w:t>
      </w:r>
      <w:r w:rsidRPr="00B75EF4">
        <w:rPr>
          <w:rFonts w:ascii="Times New Roman" w:hAnsi="Times New Roman" w:cs="Times New Roman"/>
          <w:sz w:val="24"/>
          <w:szCs w:val="24"/>
        </w:rPr>
        <w:t xml:space="preserve"> </w:t>
      </w:r>
      <w:r w:rsidR="00705CDA" w:rsidRPr="00B75EF4">
        <w:rPr>
          <w:rFonts w:ascii="Times New Roman" w:hAnsi="Times New Roman" w:cs="Times New Roman"/>
          <w:sz w:val="24"/>
          <w:szCs w:val="24"/>
        </w:rPr>
        <w:t xml:space="preserve">Запросы, в которых текст не поддается прочтению, не рассматриваются. Не подлежат рассмотрению запросы, содержащие нецензурные либо оскорбительные выражения, угрозы жизни, здоровью, имуществу работникам учреждения, а также имуществу учреждения. </w:t>
      </w:r>
    </w:p>
    <w:p w:rsidR="00DB4C48" w:rsidRPr="00B75EF4" w:rsidRDefault="00DB4C48" w:rsidP="00B75EF4">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3.3.</w:t>
      </w:r>
      <w:r w:rsidR="00705CDA" w:rsidRPr="00B75EF4">
        <w:rPr>
          <w:rFonts w:ascii="Times New Roman" w:hAnsi="Times New Roman" w:cs="Times New Roman"/>
          <w:sz w:val="24"/>
          <w:szCs w:val="24"/>
        </w:rPr>
        <w:t xml:space="preserve"> Заявителю</w:t>
      </w:r>
      <w:r w:rsidR="001805D8" w:rsidRPr="00B75EF4">
        <w:rPr>
          <w:rFonts w:ascii="Times New Roman" w:hAnsi="Times New Roman" w:cs="Times New Roman"/>
          <w:sz w:val="24"/>
          <w:szCs w:val="24"/>
        </w:rPr>
        <w:t>,</w:t>
      </w:r>
      <w:r w:rsidR="00705CDA" w:rsidRPr="00B75EF4">
        <w:rPr>
          <w:rFonts w:ascii="Times New Roman" w:hAnsi="Times New Roman" w:cs="Times New Roman"/>
          <w:sz w:val="24"/>
          <w:szCs w:val="24"/>
        </w:rPr>
        <w:t xml:space="preserve"> </w:t>
      </w:r>
      <w:proofErr w:type="gramStart"/>
      <w:r w:rsidR="00705CDA" w:rsidRPr="00B75EF4">
        <w:rPr>
          <w:rFonts w:ascii="Times New Roman" w:hAnsi="Times New Roman" w:cs="Times New Roman"/>
          <w:sz w:val="24"/>
          <w:szCs w:val="24"/>
        </w:rPr>
        <w:t>согласно</w:t>
      </w:r>
      <w:proofErr w:type="gramEnd"/>
      <w:r w:rsidR="00705CDA" w:rsidRPr="00B75EF4">
        <w:rPr>
          <w:rFonts w:ascii="Times New Roman" w:hAnsi="Times New Roman" w:cs="Times New Roman"/>
          <w:sz w:val="24"/>
          <w:szCs w:val="24"/>
        </w:rPr>
        <w:t xml:space="preserve"> его запроса, могут быть предоставлены оригиналы, копии медицинских документов, выписки из них и справки. Не предоставляются оригиналы следующих медицинских документов: - медицинская карта стоматологического пациента (форма № 043/у); - медицинская карта </w:t>
      </w:r>
      <w:proofErr w:type="spellStart"/>
      <w:r w:rsidR="00705CDA" w:rsidRPr="00B75EF4">
        <w:rPr>
          <w:rFonts w:ascii="Times New Roman" w:hAnsi="Times New Roman" w:cs="Times New Roman"/>
          <w:sz w:val="24"/>
          <w:szCs w:val="24"/>
        </w:rPr>
        <w:t>ортодонтичес</w:t>
      </w:r>
      <w:r w:rsidRPr="00B75EF4">
        <w:rPr>
          <w:rFonts w:ascii="Times New Roman" w:hAnsi="Times New Roman" w:cs="Times New Roman"/>
          <w:sz w:val="24"/>
          <w:szCs w:val="24"/>
        </w:rPr>
        <w:t>кого</w:t>
      </w:r>
      <w:proofErr w:type="spellEnd"/>
      <w:r w:rsidRPr="00B75EF4">
        <w:rPr>
          <w:rFonts w:ascii="Times New Roman" w:hAnsi="Times New Roman" w:cs="Times New Roman"/>
          <w:sz w:val="24"/>
          <w:szCs w:val="24"/>
        </w:rPr>
        <w:t xml:space="preserve"> пациента (форма № 043-1/у).</w:t>
      </w:r>
      <w:r w:rsidR="00705CDA" w:rsidRPr="00B75EF4">
        <w:rPr>
          <w:rFonts w:ascii="Times New Roman" w:hAnsi="Times New Roman" w:cs="Times New Roman"/>
          <w:sz w:val="24"/>
          <w:szCs w:val="24"/>
        </w:rPr>
        <w:t xml:space="preserve"> </w:t>
      </w:r>
    </w:p>
    <w:p w:rsidR="00DB4C48" w:rsidRPr="00B75EF4" w:rsidRDefault="00DB4C48" w:rsidP="00B75EF4">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3.4.</w:t>
      </w:r>
      <w:r w:rsidR="00705CDA" w:rsidRPr="00B75EF4">
        <w:rPr>
          <w:rFonts w:ascii="Times New Roman" w:hAnsi="Times New Roman" w:cs="Times New Roman"/>
          <w:sz w:val="24"/>
          <w:szCs w:val="24"/>
        </w:rPr>
        <w:t xml:space="preserve"> Предоставление пациенту либо его законному представителю копий медицинских документов на бумажном носителе предоставляется в количестве одного экземпляра. </w:t>
      </w:r>
    </w:p>
    <w:p w:rsidR="00042F2A" w:rsidRPr="00B75EF4" w:rsidRDefault="00042F2A" w:rsidP="00B75EF4">
      <w:pPr>
        <w:autoSpaceDE w:val="0"/>
        <w:autoSpaceDN w:val="0"/>
        <w:adjustRightInd w:val="0"/>
        <w:spacing w:after="0" w:line="240" w:lineRule="auto"/>
        <w:rPr>
          <w:rFonts w:ascii="Times New Roman" w:hAnsi="Times New Roman" w:cs="Times New Roman"/>
          <w:sz w:val="24"/>
          <w:szCs w:val="24"/>
        </w:rPr>
      </w:pPr>
      <w:r w:rsidRPr="00B75EF4">
        <w:rPr>
          <w:rFonts w:ascii="Times New Roman" w:hAnsi="Times New Roman" w:cs="Times New Roman"/>
          <w:sz w:val="24"/>
          <w:szCs w:val="24"/>
        </w:rPr>
        <w:t xml:space="preserve">3.5. Не </w:t>
      </w:r>
      <w:proofErr w:type="gramStart"/>
      <w:r w:rsidRPr="00B75EF4">
        <w:rPr>
          <w:rFonts w:ascii="Times New Roman" w:hAnsi="Times New Roman" w:cs="Times New Roman"/>
          <w:sz w:val="24"/>
          <w:szCs w:val="24"/>
        </w:rPr>
        <w:t>предоставляются медицинские документы</w:t>
      </w:r>
      <w:proofErr w:type="gramEnd"/>
      <w:r w:rsidRPr="00B75EF4">
        <w:rPr>
          <w:rFonts w:ascii="Times New Roman" w:hAnsi="Times New Roman" w:cs="Times New Roman"/>
          <w:sz w:val="24"/>
          <w:szCs w:val="24"/>
        </w:rPr>
        <w:t xml:space="preserve"> (копии, выписки из них), уничтоженные</w:t>
      </w:r>
    </w:p>
    <w:p w:rsidR="00042F2A" w:rsidRPr="00B75EF4" w:rsidRDefault="00042F2A" w:rsidP="00B75EF4">
      <w:pPr>
        <w:spacing w:after="120" w:line="240" w:lineRule="auto"/>
        <w:jc w:val="both"/>
        <w:rPr>
          <w:rFonts w:ascii="Times New Roman" w:hAnsi="Times New Roman" w:cs="Times New Roman"/>
          <w:sz w:val="24"/>
          <w:szCs w:val="24"/>
        </w:rPr>
      </w:pPr>
      <w:r w:rsidRPr="00B75EF4">
        <w:rPr>
          <w:rFonts w:ascii="Times New Roman" w:hAnsi="Times New Roman" w:cs="Times New Roman"/>
          <w:sz w:val="24"/>
          <w:szCs w:val="24"/>
        </w:rPr>
        <w:t>в связи с истекшим сроком их хранения.</w:t>
      </w:r>
    </w:p>
    <w:p w:rsidR="00042F2A" w:rsidRPr="00B75EF4" w:rsidRDefault="00042F2A" w:rsidP="00B75EF4">
      <w:pPr>
        <w:spacing w:line="240" w:lineRule="auto"/>
        <w:jc w:val="both"/>
        <w:rPr>
          <w:rFonts w:ascii="Times New Roman" w:eastAsia="Times New Roman" w:hAnsi="Times New Roman" w:cs="Times New Roman"/>
          <w:sz w:val="24"/>
          <w:szCs w:val="24"/>
          <w:lang w:eastAsia="ru-RU"/>
        </w:rPr>
      </w:pPr>
      <w:r w:rsidRPr="00B75EF4">
        <w:rPr>
          <w:rFonts w:ascii="Times New Roman" w:hAnsi="Times New Roman" w:cs="Times New Roman"/>
          <w:sz w:val="24"/>
          <w:szCs w:val="24"/>
        </w:rPr>
        <w:t xml:space="preserve">3.6. </w:t>
      </w:r>
      <w:r w:rsidRPr="00B75EF4">
        <w:rPr>
          <w:rFonts w:ascii="Times New Roman" w:eastAsia="Times New Roman" w:hAnsi="Times New Roman" w:cs="Times New Roman"/>
          <w:sz w:val="24"/>
          <w:szCs w:val="24"/>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042F2A" w:rsidRPr="00B75EF4" w:rsidRDefault="00042F2A"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3.7.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042F2A" w:rsidRPr="00B75EF4" w:rsidRDefault="00042F2A" w:rsidP="00B75EF4">
      <w:pPr>
        <w:spacing w:after="120" w:line="240" w:lineRule="auto"/>
        <w:jc w:val="center"/>
        <w:rPr>
          <w:rFonts w:ascii="Times New Roman" w:eastAsia="Times New Roman" w:hAnsi="Times New Roman" w:cs="Times New Roman"/>
          <w:b/>
          <w:sz w:val="24"/>
          <w:szCs w:val="24"/>
          <w:lang w:eastAsia="ru-RU"/>
        </w:rPr>
      </w:pPr>
      <w:r w:rsidRPr="00B75EF4">
        <w:rPr>
          <w:rFonts w:ascii="Times New Roman" w:eastAsia="Times New Roman" w:hAnsi="Times New Roman" w:cs="Times New Roman"/>
          <w:b/>
          <w:sz w:val="24"/>
          <w:szCs w:val="24"/>
          <w:lang w:eastAsia="ru-RU"/>
        </w:rPr>
        <w:t>4. Порядок выдачи справок, заключений, иных</w:t>
      </w:r>
      <w:r w:rsidR="008904F8" w:rsidRPr="00B75EF4">
        <w:rPr>
          <w:rFonts w:ascii="Times New Roman" w:eastAsia="Times New Roman" w:hAnsi="Times New Roman" w:cs="Times New Roman"/>
          <w:b/>
          <w:sz w:val="24"/>
          <w:szCs w:val="24"/>
          <w:lang w:eastAsia="ru-RU"/>
        </w:rPr>
        <w:t xml:space="preserve"> медицинских документов</w:t>
      </w:r>
    </w:p>
    <w:p w:rsidR="00DB4C48" w:rsidRPr="00B75EF4" w:rsidRDefault="00042F2A"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 xml:space="preserve">4.1. </w:t>
      </w:r>
      <w:proofErr w:type="gramStart"/>
      <w:r w:rsidR="00DB4C48" w:rsidRPr="00B75EF4">
        <w:rPr>
          <w:rFonts w:ascii="Times New Roman" w:eastAsia="Times New Roman" w:hAnsi="Times New Roman" w:cs="Times New Roman"/>
          <w:sz w:val="24"/>
          <w:szCs w:val="24"/>
          <w:lang w:eastAsia="ru-RU"/>
        </w:rPr>
        <w:t>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roofErr w:type="gramEnd"/>
    </w:p>
    <w:p w:rsidR="00DB4C48" w:rsidRPr="00B75EF4" w:rsidRDefault="00042F2A"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4.2</w:t>
      </w:r>
      <w:r w:rsidR="00DB4C48" w:rsidRPr="00B75EF4">
        <w:rPr>
          <w:rFonts w:ascii="Times New Roman" w:eastAsia="Times New Roman" w:hAnsi="Times New Roman" w:cs="Times New Roman"/>
          <w:sz w:val="24"/>
          <w:szCs w:val="24"/>
          <w:lang w:eastAsia="ru-RU"/>
        </w:rPr>
        <w:t xml:space="preserve">. </w:t>
      </w:r>
      <w:proofErr w:type="gramStart"/>
      <w:r w:rsidR="00DB4C48" w:rsidRPr="00B75EF4">
        <w:rPr>
          <w:rFonts w:ascii="Times New Roman" w:eastAsia="Times New Roman" w:hAnsi="Times New Roman" w:cs="Times New Roman"/>
          <w:sz w:val="24"/>
          <w:szCs w:val="24"/>
          <w:lang w:eastAsia="ru-RU"/>
        </w:rP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roofErr w:type="gramEnd"/>
    </w:p>
    <w:p w:rsidR="00DB4C48" w:rsidRPr="00B75EF4" w:rsidRDefault="00042F2A"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4.3</w:t>
      </w:r>
      <w:r w:rsidR="00DB4C48" w:rsidRPr="00B75EF4">
        <w:rPr>
          <w:rFonts w:ascii="Times New Roman" w:eastAsia="Times New Roman" w:hAnsi="Times New Roman" w:cs="Times New Roman"/>
          <w:sz w:val="24"/>
          <w:szCs w:val="24"/>
          <w:lang w:eastAsia="ru-RU"/>
        </w:rPr>
        <w:t xml:space="preserve">. </w:t>
      </w:r>
      <w:proofErr w:type="gramStart"/>
      <w:r w:rsidR="00DB4C48" w:rsidRPr="00B75EF4">
        <w:rPr>
          <w:rFonts w:ascii="Times New Roman" w:eastAsia="Times New Roman" w:hAnsi="Times New Roman" w:cs="Times New Roman"/>
          <w:sz w:val="24"/>
          <w:szCs w:val="24"/>
          <w:lang w:eastAsia="ru-RU"/>
        </w:rPr>
        <w:t xml:space="preserve">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w:t>
      </w:r>
      <w:r w:rsidR="00DB4C48" w:rsidRPr="00B75EF4">
        <w:rPr>
          <w:rFonts w:ascii="Times New Roman" w:eastAsia="Times New Roman" w:hAnsi="Times New Roman" w:cs="Times New Roman"/>
          <w:sz w:val="24"/>
          <w:szCs w:val="24"/>
          <w:lang w:eastAsia="ru-RU"/>
        </w:rPr>
        <w:lastRenderedPageBreak/>
        <w:t>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w:t>
      </w:r>
      <w:r w:rsidR="00B72EE8" w:rsidRPr="00B75EF4">
        <w:rPr>
          <w:rFonts w:ascii="Times New Roman" w:eastAsia="Times New Roman" w:hAnsi="Times New Roman" w:cs="Times New Roman"/>
          <w:sz w:val="24"/>
          <w:szCs w:val="24"/>
          <w:lang w:eastAsia="ru-RU"/>
        </w:rPr>
        <w:t>.</w:t>
      </w:r>
      <w:proofErr w:type="gramEnd"/>
    </w:p>
    <w:p w:rsidR="00B72EE8" w:rsidRPr="00B75EF4" w:rsidRDefault="00B72EE8"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4.4. Справки выдаются на основании записей в медицинской документации пациента, внесенных лечащим врачом, другими врачами-специалистами, принимающими непосредственное участие в медицинском обследовании и лечении пациента.</w:t>
      </w:r>
    </w:p>
    <w:p w:rsidR="00B72EE8" w:rsidRPr="00B75EF4" w:rsidRDefault="00B72EE8"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4.5. Справки могут содержать следующие сведения:</w:t>
      </w:r>
    </w:p>
    <w:p w:rsidR="00B72EE8" w:rsidRPr="00B72EE8" w:rsidRDefault="00B72EE8" w:rsidP="00B75EF4">
      <w:pPr>
        <w:spacing w:after="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Pr="00B72EE8">
        <w:rPr>
          <w:rFonts w:ascii="Times New Roman" w:eastAsia="Times New Roman" w:hAnsi="Times New Roman" w:cs="Times New Roman"/>
          <w:sz w:val="24"/>
          <w:szCs w:val="24"/>
          <w:lang w:eastAsia="ru-RU"/>
        </w:rPr>
        <w:t>о факте обращения пациента за медицинской помощью;</w:t>
      </w:r>
      <w:r w:rsidRPr="00B75EF4">
        <w:rPr>
          <w:rFonts w:ascii="Times New Roman" w:eastAsia="Times New Roman" w:hAnsi="Times New Roman" w:cs="Times New Roman"/>
          <w:sz w:val="24"/>
          <w:szCs w:val="24"/>
          <w:lang w:eastAsia="ru-RU"/>
        </w:rPr>
        <w:t xml:space="preserve"> </w:t>
      </w:r>
      <w:r w:rsidRPr="00B72EE8">
        <w:rPr>
          <w:rFonts w:ascii="Times New Roman" w:eastAsia="Times New Roman" w:hAnsi="Times New Roman" w:cs="Times New Roman"/>
          <w:sz w:val="24"/>
          <w:szCs w:val="24"/>
          <w:lang w:eastAsia="ru-RU"/>
        </w:rPr>
        <w:t>об оказании пациенту медицинской помощи в медицинской организации;</w:t>
      </w:r>
      <w:r w:rsidRPr="00B75EF4">
        <w:rPr>
          <w:rFonts w:ascii="Times New Roman" w:eastAsia="Times New Roman" w:hAnsi="Times New Roman" w:cs="Times New Roman"/>
          <w:sz w:val="24"/>
          <w:szCs w:val="24"/>
          <w:lang w:eastAsia="ru-RU"/>
        </w:rPr>
        <w:t xml:space="preserve"> </w:t>
      </w:r>
      <w:r w:rsidRPr="00B72EE8">
        <w:rPr>
          <w:rFonts w:ascii="Times New Roman" w:eastAsia="Times New Roman" w:hAnsi="Times New Roman" w:cs="Times New Roman"/>
          <w:sz w:val="24"/>
          <w:szCs w:val="24"/>
          <w:lang w:eastAsia="ru-RU"/>
        </w:rPr>
        <w:t>о факте прохождения пациентом медицинского освидетельствования, медицинских осмотров, медицинского обследования и (или) лечения, профилактического медицинского осмотра или диспансеризации;</w:t>
      </w:r>
      <w:r w:rsidRPr="00B75EF4">
        <w:rPr>
          <w:rFonts w:ascii="Times New Roman" w:eastAsia="Times New Roman" w:hAnsi="Times New Roman" w:cs="Times New Roman"/>
          <w:sz w:val="24"/>
          <w:szCs w:val="24"/>
          <w:lang w:eastAsia="ru-RU"/>
        </w:rPr>
        <w:t xml:space="preserve"> </w:t>
      </w:r>
      <w:r w:rsidRPr="00B72EE8">
        <w:rPr>
          <w:rFonts w:ascii="Times New Roman" w:eastAsia="Times New Roman" w:hAnsi="Times New Roman" w:cs="Times New Roman"/>
          <w:sz w:val="24"/>
          <w:szCs w:val="24"/>
          <w:lang w:eastAsia="ru-RU"/>
        </w:rPr>
        <w:t>о наличии (отсутствии) у пациента заболевания, результатах медицинского обследования и (или) лечения;</w:t>
      </w:r>
      <w:r w:rsidRPr="00B75EF4">
        <w:rPr>
          <w:rFonts w:ascii="Times New Roman" w:eastAsia="Times New Roman" w:hAnsi="Times New Roman" w:cs="Times New Roman"/>
          <w:sz w:val="24"/>
          <w:szCs w:val="24"/>
          <w:lang w:eastAsia="ru-RU"/>
        </w:rPr>
        <w:t xml:space="preserve"> </w:t>
      </w:r>
      <w:r w:rsidRPr="00B72EE8">
        <w:rPr>
          <w:rFonts w:ascii="Times New Roman" w:eastAsia="Times New Roman" w:hAnsi="Times New Roman" w:cs="Times New Roman"/>
          <w:sz w:val="24"/>
          <w:szCs w:val="24"/>
          <w:lang w:eastAsia="ru-RU"/>
        </w:rPr>
        <w:t>об освобождении от посещения образовательных и иных организаций, осуществления отдельных видов деятельности, учебы в связи с заболеванием, состоянием;</w:t>
      </w:r>
    </w:p>
    <w:p w:rsidR="00B72EE8" w:rsidRPr="00B75EF4" w:rsidRDefault="00B72EE8" w:rsidP="00B75EF4">
      <w:pPr>
        <w:spacing w:after="120" w:line="240" w:lineRule="auto"/>
        <w:jc w:val="both"/>
        <w:rPr>
          <w:rFonts w:ascii="Times New Roman" w:eastAsia="Times New Roman" w:hAnsi="Times New Roman" w:cs="Times New Roman"/>
          <w:sz w:val="24"/>
          <w:szCs w:val="24"/>
          <w:lang w:eastAsia="ru-RU"/>
        </w:rPr>
      </w:pPr>
      <w:r w:rsidRPr="00B72EE8">
        <w:rPr>
          <w:rFonts w:ascii="Times New Roman" w:eastAsia="Times New Roman" w:hAnsi="Times New Roman" w:cs="Times New Roman"/>
          <w:sz w:val="24"/>
          <w:szCs w:val="24"/>
          <w:lang w:eastAsia="ru-RU"/>
        </w:rPr>
        <w:t>о наличии (отсутствии) медицинских показаний или медицинских противопоказаний для применения методов медицинского обследования и (или) лечения, санаторно-курортного лечения, посещения образовательных и иных организаций, осуществления отде</w:t>
      </w:r>
      <w:r w:rsidRPr="00B75EF4">
        <w:rPr>
          <w:rFonts w:ascii="Times New Roman" w:eastAsia="Times New Roman" w:hAnsi="Times New Roman" w:cs="Times New Roman"/>
          <w:sz w:val="24"/>
          <w:szCs w:val="24"/>
          <w:lang w:eastAsia="ru-RU"/>
        </w:rPr>
        <w:t>льных видов деятельности, учебы.</w:t>
      </w:r>
    </w:p>
    <w:p w:rsidR="00B72EE8" w:rsidRPr="00B75EF4" w:rsidRDefault="00B72EE8"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4.6. Медицинские заключения выдаются на основании медицинского обследования пациента, в том числе комиссионного, и содержат комплексную оценку состояния здоровья пациента, включая:</w:t>
      </w:r>
    </w:p>
    <w:p w:rsidR="00B72EE8" w:rsidRPr="00B72EE8" w:rsidRDefault="00B72EE8" w:rsidP="00B75EF4">
      <w:pPr>
        <w:spacing w:after="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Pr="00B72EE8">
        <w:rPr>
          <w:rFonts w:ascii="Times New Roman" w:eastAsia="Times New Roman" w:hAnsi="Times New Roman" w:cs="Times New Roman"/>
          <w:sz w:val="24"/>
          <w:szCs w:val="24"/>
          <w:lang w:eastAsia="ru-RU"/>
        </w:rPr>
        <w:t>описание проведенного обследования и (или) лечения, их результатов;</w:t>
      </w:r>
      <w:r w:rsidRPr="00B75EF4">
        <w:rPr>
          <w:rFonts w:ascii="Times New Roman" w:eastAsia="Times New Roman" w:hAnsi="Times New Roman" w:cs="Times New Roman"/>
          <w:sz w:val="24"/>
          <w:szCs w:val="24"/>
          <w:lang w:eastAsia="ru-RU"/>
        </w:rPr>
        <w:t xml:space="preserve"> </w:t>
      </w:r>
      <w:r w:rsidRPr="00B72EE8">
        <w:rPr>
          <w:rFonts w:ascii="Times New Roman" w:eastAsia="Times New Roman" w:hAnsi="Times New Roman" w:cs="Times New Roman"/>
          <w:sz w:val="24"/>
          <w:szCs w:val="24"/>
          <w:lang w:eastAsia="ru-RU"/>
        </w:rPr>
        <w:t>оценку обоснованности и эффективности лечебно-диагностических мероприятий, в том числе назначения лекарственных препаратов;</w:t>
      </w:r>
      <w:r w:rsidRPr="00B75EF4">
        <w:rPr>
          <w:rFonts w:ascii="Times New Roman" w:eastAsia="Times New Roman" w:hAnsi="Times New Roman" w:cs="Times New Roman"/>
          <w:sz w:val="24"/>
          <w:szCs w:val="24"/>
          <w:lang w:eastAsia="ru-RU"/>
        </w:rPr>
        <w:t xml:space="preserve"> </w:t>
      </w:r>
      <w:r w:rsidRPr="00B72EE8">
        <w:rPr>
          <w:rFonts w:ascii="Times New Roman" w:eastAsia="Times New Roman" w:hAnsi="Times New Roman" w:cs="Times New Roman"/>
          <w:sz w:val="24"/>
          <w:szCs w:val="24"/>
          <w:lang w:eastAsia="ru-RU"/>
        </w:rPr>
        <w:t>обоснованные выводы:</w:t>
      </w:r>
    </w:p>
    <w:p w:rsidR="00B72EE8" w:rsidRPr="00B72EE8" w:rsidRDefault="00B72EE8" w:rsidP="00B75EF4">
      <w:pPr>
        <w:spacing w:after="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Pr="00B72EE8">
        <w:rPr>
          <w:rFonts w:ascii="Times New Roman" w:eastAsia="Times New Roman" w:hAnsi="Times New Roman" w:cs="Times New Roman"/>
          <w:sz w:val="24"/>
          <w:szCs w:val="24"/>
          <w:lang w:eastAsia="ru-RU"/>
        </w:rPr>
        <w:t>о наличии (отсутствии) у пациента заболевания (состояния), факторов риска развития заболеваний;</w:t>
      </w:r>
    </w:p>
    <w:p w:rsidR="00B72EE8" w:rsidRPr="00B72EE8" w:rsidRDefault="00B72EE8" w:rsidP="00B75EF4">
      <w:pPr>
        <w:spacing w:after="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Pr="00B72EE8">
        <w:rPr>
          <w:rFonts w:ascii="Times New Roman" w:eastAsia="Times New Roman" w:hAnsi="Times New Roman" w:cs="Times New Roman"/>
          <w:sz w:val="24"/>
          <w:szCs w:val="24"/>
          <w:lang w:eastAsia="ru-RU"/>
        </w:rPr>
        <w:t>о наличии медицинских показаний или медицинских противопоказаний для применения методов медицинского обследования и (или) лечения, санаторно-курортного лечения, осуществления отдельных видов деятельности, учебы;</w:t>
      </w:r>
    </w:p>
    <w:p w:rsidR="00B72EE8" w:rsidRPr="00B75EF4" w:rsidRDefault="00B72EE8"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Pr="00B72EE8">
        <w:rPr>
          <w:rFonts w:ascii="Times New Roman" w:eastAsia="Times New Roman" w:hAnsi="Times New Roman" w:cs="Times New Roman"/>
          <w:sz w:val="24"/>
          <w:szCs w:val="24"/>
          <w:lang w:eastAsia="ru-RU"/>
        </w:rPr>
        <w:t>о соответствии состояния здоровья работника поручаемой ему работе, соответствия обучающегося требованиям к обучению;</w:t>
      </w:r>
    </w:p>
    <w:p w:rsidR="003636F8" w:rsidRPr="00B75EF4" w:rsidRDefault="003636F8"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4.7. Медицинские заключения и справки должны быть выданы в срок, не превышающий 3 рабочих дней после окончания медицинских мероприятий, указанных в п. 4.6. настоящего положения.</w:t>
      </w:r>
    </w:p>
    <w:p w:rsidR="003636F8" w:rsidRPr="00B75EF4" w:rsidRDefault="003636F8"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4.8. Сведения о выдаче пациенту справки, медицинского заключения либо их дубликатов вносятся в медицинскую документацию пациента, если иной порядок учета выдачи справок и медицинских заключений не предусмотрен законодательством Российской Федерации</w:t>
      </w:r>
      <w:r w:rsidR="001A49F3" w:rsidRPr="00B75EF4">
        <w:rPr>
          <w:rFonts w:ascii="Times New Roman" w:eastAsia="Times New Roman" w:hAnsi="Times New Roman" w:cs="Times New Roman"/>
          <w:sz w:val="24"/>
          <w:szCs w:val="24"/>
          <w:lang w:eastAsia="ru-RU"/>
        </w:rPr>
        <w:t>.</w:t>
      </w:r>
    </w:p>
    <w:p w:rsidR="001A49F3" w:rsidRPr="00B75EF4" w:rsidRDefault="001A49F3" w:rsidP="00B75EF4">
      <w:pPr>
        <w:spacing w:line="240" w:lineRule="auto"/>
        <w:jc w:val="both"/>
        <w:rPr>
          <w:rFonts w:ascii="Times New Roman" w:hAnsi="Times New Roman" w:cs="Times New Roman"/>
          <w:sz w:val="24"/>
          <w:szCs w:val="24"/>
        </w:rPr>
      </w:pPr>
      <w:r w:rsidRPr="00B75EF4">
        <w:rPr>
          <w:rFonts w:ascii="Times New Roman" w:eastAsia="Times New Roman" w:hAnsi="Times New Roman" w:cs="Times New Roman"/>
          <w:sz w:val="24"/>
          <w:szCs w:val="24"/>
          <w:lang w:eastAsia="ru-RU"/>
        </w:rPr>
        <w:t xml:space="preserve">4.9. </w:t>
      </w:r>
      <w:r w:rsidRPr="00B75EF4">
        <w:rPr>
          <w:rFonts w:ascii="Times New Roman" w:hAnsi="Times New Roman" w:cs="Times New Roman"/>
          <w:sz w:val="24"/>
          <w:szCs w:val="24"/>
        </w:rPr>
        <w:t>Факт выдачи медицинских документов (их копий) и выписок из них фиксируется записью в журнале, которая должна содержать:</w:t>
      </w:r>
    </w:p>
    <w:p w:rsidR="001A49F3" w:rsidRPr="00B75EF4" w:rsidRDefault="001A49F3" w:rsidP="00B75EF4">
      <w:pPr>
        <w:spacing w:line="240" w:lineRule="auto"/>
        <w:jc w:val="both"/>
        <w:rPr>
          <w:rFonts w:ascii="Times New Roman" w:hAnsi="Times New Roman" w:cs="Times New Roman"/>
          <w:sz w:val="24"/>
          <w:szCs w:val="24"/>
        </w:rPr>
      </w:pPr>
      <w:r w:rsidRPr="00B75EF4">
        <w:rPr>
          <w:rFonts w:ascii="Times New Roman" w:hAnsi="Times New Roman" w:cs="Times New Roman"/>
          <w:sz w:val="24"/>
          <w:szCs w:val="24"/>
        </w:rPr>
        <w:t xml:space="preserve">-сведения о пациенте; в случае обращения от имени пациента его законного представителя </w:t>
      </w:r>
      <w:proofErr w:type="gramStart"/>
      <w:r w:rsidRPr="00B75EF4">
        <w:rPr>
          <w:rFonts w:ascii="Times New Roman" w:hAnsi="Times New Roman" w:cs="Times New Roman"/>
          <w:sz w:val="24"/>
          <w:szCs w:val="24"/>
        </w:rPr>
        <w:t>-с</w:t>
      </w:r>
      <w:proofErr w:type="gramEnd"/>
      <w:r w:rsidRPr="00B75EF4">
        <w:rPr>
          <w:rFonts w:ascii="Times New Roman" w:hAnsi="Times New Roman" w:cs="Times New Roman"/>
          <w:sz w:val="24"/>
          <w:szCs w:val="24"/>
        </w:rPr>
        <w:t xml:space="preserve">ведения о законном представителе;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 срок возврата оригиналов медицинских документов;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 сведения о </w:t>
      </w:r>
      <w:r w:rsidRPr="00B75EF4">
        <w:rPr>
          <w:rFonts w:ascii="Times New Roman" w:hAnsi="Times New Roman" w:cs="Times New Roman"/>
          <w:sz w:val="24"/>
          <w:szCs w:val="24"/>
        </w:rPr>
        <w:lastRenderedPageBreak/>
        <w:t>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1A49F3" w:rsidRPr="00B75EF4" w:rsidRDefault="008904F8" w:rsidP="00B75EF4">
      <w:pPr>
        <w:spacing w:line="240" w:lineRule="auto"/>
        <w:jc w:val="center"/>
        <w:rPr>
          <w:rFonts w:ascii="Times New Roman" w:hAnsi="Times New Roman" w:cs="Times New Roman"/>
          <w:b/>
          <w:sz w:val="24"/>
          <w:szCs w:val="24"/>
        </w:rPr>
      </w:pPr>
      <w:r w:rsidRPr="00B75EF4">
        <w:rPr>
          <w:rFonts w:ascii="Times New Roman" w:hAnsi="Times New Roman" w:cs="Times New Roman"/>
          <w:b/>
          <w:sz w:val="24"/>
          <w:szCs w:val="24"/>
        </w:rPr>
        <w:t xml:space="preserve">5.  </w:t>
      </w:r>
      <w:r w:rsidR="009E6942" w:rsidRPr="00B75EF4">
        <w:rPr>
          <w:rFonts w:ascii="Times New Roman" w:hAnsi="Times New Roman" w:cs="Times New Roman"/>
          <w:b/>
          <w:sz w:val="24"/>
          <w:szCs w:val="24"/>
        </w:rPr>
        <w:t>Основания и п</w:t>
      </w:r>
      <w:r w:rsidRPr="00B75EF4">
        <w:rPr>
          <w:rFonts w:ascii="Times New Roman" w:hAnsi="Times New Roman" w:cs="Times New Roman"/>
          <w:b/>
          <w:sz w:val="24"/>
          <w:szCs w:val="24"/>
        </w:rPr>
        <w:t>орядок ознакомления с медицинской документацией</w:t>
      </w:r>
    </w:p>
    <w:p w:rsidR="009E6942" w:rsidRPr="00B75EF4" w:rsidRDefault="008904F8" w:rsidP="00B75EF4">
      <w:pPr>
        <w:spacing w:line="240" w:lineRule="auto"/>
        <w:jc w:val="both"/>
        <w:rPr>
          <w:rFonts w:ascii="Times New Roman" w:eastAsia="Times New Roman" w:hAnsi="Times New Roman" w:cs="Times New Roman"/>
          <w:sz w:val="24"/>
          <w:szCs w:val="24"/>
          <w:lang w:eastAsia="ru-RU"/>
        </w:rPr>
      </w:pPr>
      <w:r w:rsidRPr="00B75EF4">
        <w:rPr>
          <w:rFonts w:ascii="Times New Roman" w:hAnsi="Times New Roman" w:cs="Times New Roman"/>
          <w:sz w:val="24"/>
          <w:szCs w:val="24"/>
        </w:rPr>
        <w:t>5.1.</w:t>
      </w:r>
      <w:r w:rsidR="009E6942" w:rsidRPr="00B75EF4">
        <w:rPr>
          <w:rFonts w:ascii="Times New Roman" w:hAnsi="Times New Roman" w:cs="Times New Roman"/>
          <w:sz w:val="24"/>
          <w:szCs w:val="24"/>
        </w:rPr>
        <w:t xml:space="preserve"> </w:t>
      </w:r>
      <w:r w:rsidR="009E6942" w:rsidRPr="00B75EF4">
        <w:rPr>
          <w:rFonts w:ascii="Times New Roman" w:eastAsia="Times New Roman" w:hAnsi="Times New Roman" w:cs="Times New Roman"/>
          <w:sz w:val="24"/>
          <w:szCs w:val="24"/>
          <w:lang w:eastAsia="ru-RU"/>
        </w:rPr>
        <w:t>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w:t>
      </w:r>
    </w:p>
    <w:p w:rsidR="009E6942" w:rsidRPr="00B75EF4" w:rsidRDefault="009E6942"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5.2. Ознакомление пациента либо его законного представителя с медицинской документацией осуществляется в помещении медицинской организации, предназначенном для ознакомления пациента либо его законного представителя с медицинской документацией.</w:t>
      </w:r>
    </w:p>
    <w:p w:rsidR="009E6942" w:rsidRPr="00B75EF4" w:rsidRDefault="009E6942"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5.3.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 До сведения пациента либо его законного представителя (при наличии) в устной форме доводится информация о необходимости аккуратного и бережного обращения с предоставленной для ознакомления медицинской документацией.</w:t>
      </w:r>
    </w:p>
    <w:p w:rsidR="009E6942" w:rsidRPr="00B75EF4" w:rsidRDefault="009E6942"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5.4.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w:t>
      </w:r>
    </w:p>
    <w:p w:rsidR="009E6942" w:rsidRPr="00B75EF4" w:rsidRDefault="009E6942"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5.5. В помещении для ознакомления с медицинской документацией ведутся следующие учетные документы:</w:t>
      </w:r>
    </w:p>
    <w:p w:rsidR="009E6942" w:rsidRPr="009E6942" w:rsidRDefault="009E6942"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Pr="009E6942">
        <w:rPr>
          <w:rFonts w:ascii="Times New Roman" w:eastAsia="Times New Roman" w:hAnsi="Times New Roman" w:cs="Times New Roman"/>
          <w:sz w:val="24"/>
          <w:szCs w:val="24"/>
          <w:lang w:eastAsia="ru-RU"/>
        </w:rPr>
        <w:t>журнал предварительной записи посещений помещения для ознакомления с медицинской документацией (далее - журнал предварительной записи);</w:t>
      </w:r>
      <w:r w:rsidRPr="00B75EF4">
        <w:rPr>
          <w:rFonts w:ascii="Times New Roman" w:eastAsia="Times New Roman" w:hAnsi="Times New Roman" w:cs="Times New Roman"/>
          <w:sz w:val="24"/>
          <w:szCs w:val="24"/>
          <w:lang w:eastAsia="ru-RU"/>
        </w:rPr>
        <w:t xml:space="preserve"> </w:t>
      </w:r>
      <w:r w:rsidRPr="009E6942">
        <w:rPr>
          <w:rFonts w:ascii="Times New Roman" w:eastAsia="Times New Roman" w:hAnsi="Times New Roman" w:cs="Times New Roman"/>
          <w:sz w:val="24"/>
          <w:szCs w:val="24"/>
          <w:lang w:eastAsia="ru-RU"/>
        </w:rPr>
        <w:t>журнал учета работы помещения для ознакомления с медицинской документацией (далее - журнал учета работы помещения).</w:t>
      </w:r>
    </w:p>
    <w:p w:rsidR="009E6942" w:rsidRPr="009E6942" w:rsidRDefault="00B75EF4" w:rsidP="00B75EF4">
      <w:pPr>
        <w:spacing w:after="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 xml:space="preserve">5.6. </w:t>
      </w:r>
      <w:r w:rsidR="009E6942" w:rsidRPr="009E6942">
        <w:rPr>
          <w:rFonts w:ascii="Times New Roman" w:eastAsia="Times New Roman" w:hAnsi="Times New Roman" w:cs="Times New Roman"/>
          <w:sz w:val="24"/>
          <w:szCs w:val="24"/>
          <w:lang w:eastAsia="ru-RU"/>
        </w:rPr>
        <w:t>В журнал предварительной записи вносятся следующие сведения:</w:t>
      </w:r>
    </w:p>
    <w:p w:rsidR="00B75EF4" w:rsidRPr="00B75EF4" w:rsidRDefault="00B75EF4"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009E6942" w:rsidRPr="009E6942">
        <w:rPr>
          <w:rFonts w:ascii="Times New Roman" w:eastAsia="Times New Roman" w:hAnsi="Times New Roman" w:cs="Times New Roman"/>
          <w:sz w:val="24"/>
          <w:szCs w:val="24"/>
          <w:lang w:eastAsia="ru-RU"/>
        </w:rPr>
        <w:t>фамилия, имя и отчество (при наличии) пациента;</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число, месяц, год рождения пациента;</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место жительства (пребывания) пациента;</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дата регистрации письменного запроса пациента либо его законного представителя;</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период оказания пациенту медицинской помощи в медицинской организации, за который пациент либо его законный представитель желает ознакомиться с медицинской документацией;</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предварительные дата и время посещения пациентом либо его законным представителем помещения для ознакомления с медицинской документацией.</w:t>
      </w:r>
    </w:p>
    <w:p w:rsidR="009E6942" w:rsidRPr="009E6942" w:rsidRDefault="00B75EF4"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 xml:space="preserve">5.7. </w:t>
      </w:r>
      <w:r w:rsidR="009E6942" w:rsidRPr="009E6942">
        <w:rPr>
          <w:rFonts w:ascii="Times New Roman" w:eastAsia="Times New Roman" w:hAnsi="Times New Roman" w:cs="Times New Roman"/>
          <w:sz w:val="24"/>
          <w:szCs w:val="24"/>
          <w:lang w:eastAsia="ru-RU"/>
        </w:rPr>
        <w:t>В журнал учета работы помещения вносятся следующие сведения:</w:t>
      </w:r>
    </w:p>
    <w:p w:rsidR="009E6942" w:rsidRPr="00B75EF4" w:rsidRDefault="00B75EF4" w:rsidP="00B75EF4">
      <w:pPr>
        <w:spacing w:after="120"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w:t>
      </w:r>
      <w:r w:rsidR="009E6942" w:rsidRPr="009E6942">
        <w:rPr>
          <w:rFonts w:ascii="Times New Roman" w:eastAsia="Times New Roman" w:hAnsi="Times New Roman" w:cs="Times New Roman"/>
          <w:sz w:val="24"/>
          <w:szCs w:val="24"/>
          <w:lang w:eastAsia="ru-RU"/>
        </w:rPr>
        <w:t>дата и время посещения пациентом либо его законным представителем помещения для ознакомления с медицинской документацией;</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время выдачи медицинской документации на руки пациенту либо его законному представителю и ее возврата;</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фамилия, имя, отчество (при наличии) пациента либо его законного представителя, получившего на руки медицинскую документацию;</w:t>
      </w:r>
      <w:r w:rsidRPr="00B75EF4">
        <w:rPr>
          <w:rFonts w:ascii="Times New Roman" w:eastAsia="Times New Roman" w:hAnsi="Times New Roman" w:cs="Times New Roman"/>
          <w:sz w:val="24"/>
          <w:szCs w:val="24"/>
          <w:lang w:eastAsia="ru-RU"/>
        </w:rPr>
        <w:t xml:space="preserve"> </w:t>
      </w:r>
      <w:proofErr w:type="gramStart"/>
      <w:r w:rsidR="009E6942" w:rsidRPr="009E6942">
        <w:rPr>
          <w:rFonts w:ascii="Times New Roman" w:eastAsia="Times New Roman" w:hAnsi="Times New Roman" w:cs="Times New Roman"/>
          <w:sz w:val="24"/>
          <w:szCs w:val="24"/>
          <w:lang w:eastAsia="ru-RU"/>
        </w:rPr>
        <w:t>реквизиты документа, удостоверяющего личность пациента либо его законного представителя (сведения заполняются на основании документа, удостоверяющего личность пациента либо его законного представителя);</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реквизиты документа, подтверждающего полномочия законного представителя пациента (сведения заполняются на основании документа, подтверждающего полномочия законного представителя пациента);</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фамилия, имя, отчество (при наличии) лечащего врача или другого медицинского работника, принимающего непосредственное участие в медицинском обследовании и лечении пациента;</w:t>
      </w:r>
      <w:proofErr w:type="gramEnd"/>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вид выданной на руки пациенту либо его законному представителю медицинской документации;</w:t>
      </w:r>
      <w:r w:rsidRPr="00B75EF4">
        <w:rPr>
          <w:rFonts w:ascii="Times New Roman" w:eastAsia="Times New Roman" w:hAnsi="Times New Roman" w:cs="Times New Roman"/>
          <w:sz w:val="24"/>
          <w:szCs w:val="24"/>
          <w:lang w:eastAsia="ru-RU"/>
        </w:rPr>
        <w:t xml:space="preserve"> </w:t>
      </w:r>
      <w:r w:rsidR="009E6942" w:rsidRPr="009E6942">
        <w:rPr>
          <w:rFonts w:ascii="Times New Roman" w:eastAsia="Times New Roman" w:hAnsi="Times New Roman" w:cs="Times New Roman"/>
          <w:sz w:val="24"/>
          <w:szCs w:val="24"/>
          <w:lang w:eastAsia="ru-RU"/>
        </w:rPr>
        <w:t>личная подпись пациента либо его законного представителя об ознакомлении с медицинской документацией.</w:t>
      </w:r>
    </w:p>
    <w:p w:rsidR="00B75EF4" w:rsidRPr="00B75EF4" w:rsidRDefault="00B75EF4" w:rsidP="00B75EF4">
      <w:pPr>
        <w:spacing w:line="240" w:lineRule="auto"/>
        <w:jc w:val="both"/>
        <w:rPr>
          <w:rFonts w:ascii="Times New Roman" w:hAnsi="Times New Roman" w:cs="Times New Roman"/>
          <w:sz w:val="24"/>
          <w:szCs w:val="24"/>
        </w:rPr>
      </w:pPr>
      <w:r w:rsidRPr="00B75EF4">
        <w:rPr>
          <w:rFonts w:ascii="Times New Roman" w:eastAsia="Times New Roman" w:hAnsi="Times New Roman" w:cs="Times New Roman"/>
          <w:sz w:val="24"/>
          <w:szCs w:val="24"/>
          <w:lang w:eastAsia="ru-RU"/>
        </w:rPr>
        <w:t xml:space="preserve">5.8. </w:t>
      </w:r>
      <w:r w:rsidRPr="00B75EF4">
        <w:rPr>
          <w:rFonts w:ascii="Times New Roman" w:hAnsi="Times New Roman" w:cs="Times New Roman"/>
          <w:sz w:val="24"/>
          <w:szCs w:val="24"/>
        </w:rPr>
        <w:t>Предварительные дата и время посещения пациентом либо его законным представителем помещения для ознакомления с медицинской документацией, устанавливаются с учетом графика работы помещения для ознакомления с медицинской документацией и числа поступивших письменных запросов.</w:t>
      </w:r>
    </w:p>
    <w:p w:rsidR="00B75EF4" w:rsidRPr="00B75EF4" w:rsidRDefault="00B75EF4" w:rsidP="00B75EF4">
      <w:pPr>
        <w:spacing w:line="240" w:lineRule="auto"/>
        <w:jc w:val="both"/>
        <w:rPr>
          <w:rFonts w:ascii="Times New Roman" w:eastAsia="Times New Roman" w:hAnsi="Times New Roman" w:cs="Times New Roman"/>
          <w:sz w:val="24"/>
          <w:szCs w:val="24"/>
          <w:lang w:eastAsia="ru-RU"/>
        </w:rPr>
      </w:pPr>
      <w:r w:rsidRPr="00B75EF4">
        <w:rPr>
          <w:rFonts w:ascii="Times New Roman" w:hAnsi="Times New Roman" w:cs="Times New Roman"/>
          <w:sz w:val="24"/>
          <w:szCs w:val="24"/>
        </w:rPr>
        <w:lastRenderedPageBreak/>
        <w:t xml:space="preserve">5.9. </w:t>
      </w:r>
      <w:r w:rsidRPr="00B75EF4">
        <w:rPr>
          <w:rFonts w:ascii="Times New Roman" w:eastAsia="Times New Roman" w:hAnsi="Times New Roman" w:cs="Times New Roman"/>
          <w:sz w:val="24"/>
          <w:szCs w:val="24"/>
          <w:lang w:eastAsia="ru-RU"/>
        </w:rPr>
        <w:t>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B75EF4" w:rsidRDefault="00B75EF4" w:rsidP="00B75EF4">
      <w:pPr>
        <w:spacing w:line="240" w:lineRule="auto"/>
        <w:jc w:val="both"/>
        <w:rPr>
          <w:rFonts w:ascii="Times New Roman" w:eastAsia="Times New Roman" w:hAnsi="Times New Roman" w:cs="Times New Roman"/>
          <w:sz w:val="24"/>
          <w:szCs w:val="24"/>
          <w:lang w:eastAsia="ru-RU"/>
        </w:rPr>
      </w:pPr>
      <w:r w:rsidRPr="00B75EF4">
        <w:rPr>
          <w:rFonts w:ascii="Times New Roman" w:eastAsia="Times New Roman" w:hAnsi="Times New Roman" w:cs="Times New Roman"/>
          <w:sz w:val="24"/>
          <w:szCs w:val="24"/>
          <w:lang w:eastAsia="ru-RU"/>
        </w:rPr>
        <w:t>5.10. При оказании первичной медико-санитарной помощи в амбулаторных условиях пациент имеет право ознакомиться с записями, сделанными медицинским работником в медицинской документации во время приема.</w:t>
      </w:r>
    </w:p>
    <w:tbl>
      <w:tblPr>
        <w:tblpPr w:leftFromText="180" w:rightFromText="180" w:vertAnchor="text" w:horzAnchor="margin" w:tblpY="394"/>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714"/>
        <w:gridCol w:w="3077"/>
        <w:gridCol w:w="3226"/>
      </w:tblGrid>
      <w:tr w:rsidR="00E01629" w:rsidTr="00E01629">
        <w:trPr>
          <w:trHeight w:val="990"/>
        </w:trPr>
        <w:tc>
          <w:tcPr>
            <w:tcW w:w="3714" w:type="dxa"/>
          </w:tcPr>
          <w:p w:rsidR="00E01629" w:rsidRDefault="00E01629" w:rsidP="00E01629">
            <w:pPr>
              <w:spacing w:after="120"/>
              <w:rPr>
                <w:rFonts w:ascii="Times New Roman" w:hAnsi="Times New Roman" w:cs="Times New Roman"/>
                <w:color w:val="C00000"/>
                <w:sz w:val="24"/>
                <w:szCs w:val="24"/>
              </w:rPr>
            </w:pPr>
          </w:p>
          <w:p w:rsidR="00E01629" w:rsidRPr="00E01629" w:rsidRDefault="00E01629" w:rsidP="00E01629">
            <w:pPr>
              <w:spacing w:after="120"/>
              <w:ind w:left="-17"/>
              <w:jc w:val="center"/>
              <w:rPr>
                <w:rFonts w:ascii="Times New Roman" w:hAnsi="Times New Roman" w:cs="Times New Roman"/>
                <w:b/>
                <w:color w:val="C00000"/>
                <w:sz w:val="24"/>
                <w:szCs w:val="24"/>
              </w:rPr>
            </w:pPr>
            <w:r w:rsidRPr="00E01629">
              <w:rPr>
                <w:rFonts w:ascii="Times New Roman" w:hAnsi="Times New Roman" w:cs="Times New Roman"/>
                <w:b/>
                <w:color w:val="C00000"/>
                <w:sz w:val="24"/>
                <w:szCs w:val="24"/>
              </w:rPr>
              <w:t>Вид документа</w:t>
            </w:r>
          </w:p>
        </w:tc>
        <w:tc>
          <w:tcPr>
            <w:tcW w:w="3077" w:type="dxa"/>
          </w:tcPr>
          <w:p w:rsidR="00E01629" w:rsidRDefault="00E01629" w:rsidP="00E01629">
            <w:pPr>
              <w:jc w:val="center"/>
              <w:rPr>
                <w:rFonts w:ascii="Times New Roman" w:hAnsi="Times New Roman" w:cs="Times New Roman"/>
                <w:color w:val="C00000"/>
                <w:sz w:val="24"/>
                <w:szCs w:val="24"/>
              </w:rPr>
            </w:pPr>
          </w:p>
          <w:p w:rsidR="00E01629" w:rsidRPr="00E01629" w:rsidRDefault="00E01629" w:rsidP="00E01629">
            <w:pPr>
              <w:jc w:val="center"/>
              <w:rPr>
                <w:rFonts w:ascii="Times New Roman" w:hAnsi="Times New Roman" w:cs="Times New Roman"/>
                <w:b/>
                <w:color w:val="C00000"/>
                <w:sz w:val="24"/>
                <w:szCs w:val="24"/>
              </w:rPr>
            </w:pPr>
            <w:r w:rsidRPr="00E01629">
              <w:rPr>
                <w:rFonts w:ascii="Times New Roman" w:hAnsi="Times New Roman" w:cs="Times New Roman"/>
                <w:b/>
                <w:color w:val="C00000"/>
                <w:sz w:val="24"/>
                <w:szCs w:val="24"/>
              </w:rPr>
              <w:t>Срок регистрации в журнале</w:t>
            </w:r>
          </w:p>
          <w:p w:rsidR="00E01629" w:rsidRPr="007610C1" w:rsidRDefault="00E01629" w:rsidP="00E01629">
            <w:pPr>
              <w:spacing w:after="120"/>
              <w:jc w:val="both"/>
              <w:rPr>
                <w:rFonts w:ascii="Times New Roman" w:hAnsi="Times New Roman" w:cs="Times New Roman"/>
                <w:color w:val="C00000"/>
                <w:sz w:val="24"/>
                <w:szCs w:val="24"/>
              </w:rPr>
            </w:pPr>
          </w:p>
        </w:tc>
        <w:tc>
          <w:tcPr>
            <w:tcW w:w="3226" w:type="dxa"/>
          </w:tcPr>
          <w:p w:rsidR="00E01629" w:rsidRDefault="00E01629" w:rsidP="00E01629">
            <w:pPr>
              <w:jc w:val="center"/>
              <w:rPr>
                <w:rFonts w:ascii="Times New Roman" w:hAnsi="Times New Roman" w:cs="Times New Roman"/>
                <w:color w:val="C00000"/>
                <w:sz w:val="24"/>
                <w:szCs w:val="24"/>
              </w:rPr>
            </w:pPr>
          </w:p>
          <w:p w:rsidR="00E01629" w:rsidRPr="00E01629" w:rsidRDefault="00E01629" w:rsidP="00E01629">
            <w:pPr>
              <w:jc w:val="center"/>
              <w:rPr>
                <w:rFonts w:ascii="Times New Roman" w:hAnsi="Times New Roman" w:cs="Times New Roman"/>
                <w:b/>
                <w:color w:val="C00000"/>
                <w:sz w:val="24"/>
                <w:szCs w:val="24"/>
              </w:rPr>
            </w:pPr>
            <w:r w:rsidRPr="00E01629">
              <w:rPr>
                <w:rFonts w:ascii="Times New Roman" w:hAnsi="Times New Roman" w:cs="Times New Roman"/>
                <w:b/>
                <w:color w:val="C00000"/>
                <w:sz w:val="24"/>
                <w:szCs w:val="24"/>
              </w:rPr>
              <w:t>Срок выдачи/ срок ответа</w:t>
            </w:r>
          </w:p>
          <w:p w:rsidR="00E01629" w:rsidRPr="007610C1" w:rsidRDefault="00E01629" w:rsidP="00E01629">
            <w:pPr>
              <w:spacing w:after="120"/>
              <w:jc w:val="both"/>
              <w:rPr>
                <w:rFonts w:ascii="Times New Roman" w:hAnsi="Times New Roman" w:cs="Times New Roman"/>
                <w:color w:val="C00000"/>
                <w:sz w:val="24"/>
                <w:szCs w:val="24"/>
              </w:rPr>
            </w:pPr>
          </w:p>
        </w:tc>
      </w:tr>
      <w:tr w:rsidR="00E01629" w:rsidTr="00E01629">
        <w:trPr>
          <w:trHeight w:val="849"/>
        </w:trPr>
        <w:tc>
          <w:tcPr>
            <w:tcW w:w="3714" w:type="dxa"/>
          </w:tcPr>
          <w:p w:rsidR="00E01629" w:rsidRDefault="00E01629" w:rsidP="00E01629">
            <w:pPr>
              <w:spacing w:after="120"/>
              <w:ind w:left="-17"/>
              <w:jc w:val="both"/>
              <w:rPr>
                <w:rFonts w:ascii="Times New Roman" w:hAnsi="Times New Roman" w:cs="Times New Roman"/>
                <w:sz w:val="24"/>
                <w:szCs w:val="24"/>
              </w:rPr>
            </w:pPr>
            <w:r>
              <w:rPr>
                <w:rFonts w:ascii="Times New Roman" w:hAnsi="Times New Roman" w:cs="Times New Roman"/>
                <w:sz w:val="24"/>
                <w:szCs w:val="24"/>
              </w:rPr>
              <w:t>Медицинские документы, выписки (789н)</w:t>
            </w:r>
          </w:p>
        </w:tc>
        <w:tc>
          <w:tcPr>
            <w:tcW w:w="3077" w:type="dxa"/>
          </w:tcPr>
          <w:p w:rsidR="00E01629" w:rsidRDefault="00E01629" w:rsidP="00E01629">
            <w:pPr>
              <w:spacing w:after="120"/>
              <w:jc w:val="both"/>
              <w:rPr>
                <w:rFonts w:ascii="Times New Roman" w:hAnsi="Times New Roman" w:cs="Times New Roman"/>
                <w:sz w:val="24"/>
                <w:szCs w:val="24"/>
              </w:rPr>
            </w:pPr>
            <w:r>
              <w:rPr>
                <w:rFonts w:ascii="Times New Roman" w:hAnsi="Times New Roman" w:cs="Times New Roman"/>
                <w:sz w:val="24"/>
                <w:szCs w:val="24"/>
              </w:rPr>
              <w:t>В день поступления</w:t>
            </w:r>
          </w:p>
        </w:tc>
        <w:tc>
          <w:tcPr>
            <w:tcW w:w="3226" w:type="dxa"/>
          </w:tcPr>
          <w:p w:rsidR="00E01629" w:rsidRDefault="00E01629" w:rsidP="00E01629">
            <w:pPr>
              <w:spacing w:after="120"/>
              <w:jc w:val="both"/>
              <w:rPr>
                <w:rFonts w:ascii="Times New Roman" w:hAnsi="Times New Roman" w:cs="Times New Roman"/>
                <w:sz w:val="24"/>
                <w:szCs w:val="24"/>
              </w:rPr>
            </w:pPr>
            <w:r>
              <w:rPr>
                <w:rFonts w:ascii="Times New Roman" w:hAnsi="Times New Roman" w:cs="Times New Roman"/>
                <w:sz w:val="24"/>
                <w:szCs w:val="24"/>
              </w:rPr>
              <w:t>До 30 дней</w:t>
            </w:r>
          </w:p>
        </w:tc>
      </w:tr>
      <w:tr w:rsidR="00E01629" w:rsidTr="00E01629">
        <w:trPr>
          <w:trHeight w:val="883"/>
        </w:trPr>
        <w:tc>
          <w:tcPr>
            <w:tcW w:w="3714" w:type="dxa"/>
          </w:tcPr>
          <w:p w:rsidR="00E01629" w:rsidRDefault="00E01629" w:rsidP="00E01629">
            <w:pPr>
              <w:spacing w:after="120"/>
              <w:ind w:left="-17"/>
              <w:jc w:val="both"/>
              <w:rPr>
                <w:rFonts w:ascii="Times New Roman" w:hAnsi="Times New Roman" w:cs="Times New Roman"/>
                <w:sz w:val="24"/>
                <w:szCs w:val="24"/>
              </w:rPr>
            </w:pPr>
            <w:r>
              <w:rPr>
                <w:rFonts w:ascii="Times New Roman" w:hAnsi="Times New Roman" w:cs="Times New Roman"/>
                <w:sz w:val="24"/>
                <w:szCs w:val="24"/>
              </w:rPr>
              <w:t>Справки, медицинские заключения (972н)</w:t>
            </w:r>
          </w:p>
        </w:tc>
        <w:tc>
          <w:tcPr>
            <w:tcW w:w="3077" w:type="dxa"/>
          </w:tcPr>
          <w:p w:rsidR="00E01629" w:rsidRDefault="00E01629" w:rsidP="00E01629">
            <w:pPr>
              <w:spacing w:after="120"/>
              <w:jc w:val="both"/>
              <w:rPr>
                <w:rFonts w:ascii="Times New Roman" w:hAnsi="Times New Roman" w:cs="Times New Roman"/>
                <w:sz w:val="24"/>
                <w:szCs w:val="24"/>
              </w:rPr>
            </w:pPr>
            <w:r>
              <w:rPr>
                <w:rFonts w:ascii="Times New Roman" w:hAnsi="Times New Roman" w:cs="Times New Roman"/>
                <w:sz w:val="24"/>
                <w:szCs w:val="24"/>
              </w:rPr>
              <w:t>В день поступления</w:t>
            </w:r>
          </w:p>
        </w:tc>
        <w:tc>
          <w:tcPr>
            <w:tcW w:w="3226" w:type="dxa"/>
          </w:tcPr>
          <w:p w:rsidR="00E01629" w:rsidRDefault="00E01629" w:rsidP="00E01629">
            <w:pPr>
              <w:spacing w:after="120"/>
              <w:jc w:val="both"/>
              <w:rPr>
                <w:rFonts w:ascii="Times New Roman" w:hAnsi="Times New Roman" w:cs="Times New Roman"/>
                <w:sz w:val="24"/>
                <w:szCs w:val="24"/>
              </w:rPr>
            </w:pPr>
            <w:r>
              <w:rPr>
                <w:rFonts w:ascii="Times New Roman" w:hAnsi="Times New Roman" w:cs="Times New Roman"/>
                <w:sz w:val="24"/>
                <w:szCs w:val="24"/>
              </w:rPr>
              <w:t>До 3-х рабочих дней</w:t>
            </w:r>
          </w:p>
        </w:tc>
      </w:tr>
      <w:tr w:rsidR="00E01629" w:rsidTr="00E01629">
        <w:trPr>
          <w:trHeight w:val="698"/>
        </w:trPr>
        <w:tc>
          <w:tcPr>
            <w:tcW w:w="3714" w:type="dxa"/>
          </w:tcPr>
          <w:p w:rsidR="00E01629" w:rsidRDefault="00E01629" w:rsidP="00E01629">
            <w:pPr>
              <w:spacing w:after="120"/>
              <w:ind w:left="-17"/>
              <w:jc w:val="both"/>
              <w:rPr>
                <w:rFonts w:ascii="Times New Roman" w:hAnsi="Times New Roman" w:cs="Times New Roman"/>
                <w:sz w:val="24"/>
                <w:szCs w:val="24"/>
              </w:rPr>
            </w:pPr>
            <w:r>
              <w:rPr>
                <w:rFonts w:ascii="Times New Roman" w:hAnsi="Times New Roman" w:cs="Times New Roman"/>
                <w:sz w:val="24"/>
                <w:szCs w:val="24"/>
              </w:rPr>
              <w:t>Ознакомление с медицинской документацией (425н)</w:t>
            </w:r>
          </w:p>
        </w:tc>
        <w:tc>
          <w:tcPr>
            <w:tcW w:w="3077" w:type="dxa"/>
          </w:tcPr>
          <w:p w:rsidR="00E01629" w:rsidRDefault="00E01629" w:rsidP="00E01629">
            <w:pPr>
              <w:spacing w:after="120"/>
              <w:jc w:val="both"/>
              <w:rPr>
                <w:rFonts w:ascii="Times New Roman" w:hAnsi="Times New Roman" w:cs="Times New Roman"/>
                <w:sz w:val="24"/>
                <w:szCs w:val="24"/>
              </w:rPr>
            </w:pPr>
            <w:r>
              <w:rPr>
                <w:rFonts w:ascii="Times New Roman" w:hAnsi="Times New Roman" w:cs="Times New Roman"/>
                <w:sz w:val="24"/>
                <w:szCs w:val="24"/>
              </w:rPr>
              <w:t>До 3-х дней</w:t>
            </w:r>
          </w:p>
        </w:tc>
        <w:tc>
          <w:tcPr>
            <w:tcW w:w="3226" w:type="dxa"/>
          </w:tcPr>
          <w:p w:rsidR="00E01629" w:rsidRDefault="00E01629" w:rsidP="00E01629">
            <w:pPr>
              <w:spacing w:after="120"/>
              <w:jc w:val="both"/>
              <w:rPr>
                <w:rFonts w:ascii="Times New Roman" w:hAnsi="Times New Roman" w:cs="Times New Roman"/>
                <w:sz w:val="24"/>
                <w:szCs w:val="24"/>
              </w:rPr>
            </w:pPr>
            <w:r>
              <w:rPr>
                <w:rFonts w:ascii="Times New Roman" w:hAnsi="Times New Roman" w:cs="Times New Roman"/>
                <w:sz w:val="24"/>
                <w:szCs w:val="24"/>
              </w:rPr>
              <w:t>До 30 дней</w:t>
            </w:r>
          </w:p>
        </w:tc>
      </w:tr>
    </w:tbl>
    <w:p w:rsidR="007610C1" w:rsidRDefault="007610C1" w:rsidP="00B75EF4">
      <w:pPr>
        <w:spacing w:line="240" w:lineRule="auto"/>
        <w:jc w:val="both"/>
        <w:rPr>
          <w:rFonts w:ascii="Times New Roman" w:eastAsia="Times New Roman" w:hAnsi="Times New Roman" w:cs="Times New Roman"/>
          <w:sz w:val="24"/>
          <w:szCs w:val="24"/>
          <w:lang w:eastAsia="ru-RU"/>
        </w:rPr>
      </w:pPr>
    </w:p>
    <w:p w:rsidR="007610C1" w:rsidRPr="00B75EF4" w:rsidRDefault="007610C1" w:rsidP="00B75EF4">
      <w:pPr>
        <w:spacing w:line="240" w:lineRule="auto"/>
        <w:jc w:val="both"/>
        <w:rPr>
          <w:rFonts w:ascii="Times New Roman" w:eastAsia="Times New Roman" w:hAnsi="Times New Roman" w:cs="Times New Roman"/>
          <w:sz w:val="24"/>
          <w:szCs w:val="24"/>
          <w:lang w:eastAsia="ru-RU"/>
        </w:rPr>
      </w:pPr>
    </w:p>
    <w:p w:rsidR="00B75EF4" w:rsidRDefault="00B75EF4"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p w:rsidR="007610C1" w:rsidRDefault="007610C1" w:rsidP="00B75EF4">
      <w:pPr>
        <w:spacing w:after="120" w:line="240" w:lineRule="auto"/>
        <w:jc w:val="both"/>
        <w:rPr>
          <w:rFonts w:ascii="Times New Roman" w:eastAsia="Times New Roman" w:hAnsi="Times New Roman" w:cs="Times New Roman"/>
          <w:sz w:val="24"/>
          <w:szCs w:val="24"/>
          <w:lang w:eastAsia="ru-RU"/>
        </w:rPr>
      </w:pPr>
    </w:p>
    <w:sectPr w:rsidR="007610C1" w:rsidSect="00F47003">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6DB3"/>
    <w:multiLevelType w:val="hybridMultilevel"/>
    <w:tmpl w:val="3D4CF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705CDA"/>
    <w:rsid w:val="00042F2A"/>
    <w:rsid w:val="00064C0E"/>
    <w:rsid w:val="000E58B2"/>
    <w:rsid w:val="000F622C"/>
    <w:rsid w:val="001805D8"/>
    <w:rsid w:val="001A49F3"/>
    <w:rsid w:val="00264C01"/>
    <w:rsid w:val="002C47FA"/>
    <w:rsid w:val="002C61F1"/>
    <w:rsid w:val="003175EB"/>
    <w:rsid w:val="003636F8"/>
    <w:rsid w:val="00382E1D"/>
    <w:rsid w:val="003B040C"/>
    <w:rsid w:val="004372E6"/>
    <w:rsid w:val="00583B07"/>
    <w:rsid w:val="00651BEF"/>
    <w:rsid w:val="00653393"/>
    <w:rsid w:val="00680129"/>
    <w:rsid w:val="006B770A"/>
    <w:rsid w:val="00705CDA"/>
    <w:rsid w:val="007440C8"/>
    <w:rsid w:val="007610C1"/>
    <w:rsid w:val="008904F8"/>
    <w:rsid w:val="009E6942"/>
    <w:rsid w:val="00A2087F"/>
    <w:rsid w:val="00A44FCF"/>
    <w:rsid w:val="00B67B74"/>
    <w:rsid w:val="00B72EE8"/>
    <w:rsid w:val="00B75EF4"/>
    <w:rsid w:val="00CD5CFB"/>
    <w:rsid w:val="00D47EB0"/>
    <w:rsid w:val="00D636AB"/>
    <w:rsid w:val="00DB4C48"/>
    <w:rsid w:val="00E01629"/>
    <w:rsid w:val="00E33310"/>
    <w:rsid w:val="00EB1E2E"/>
    <w:rsid w:val="00F4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0C8"/>
    <w:pPr>
      <w:ind w:left="720"/>
      <w:contextualSpacing/>
    </w:pPr>
  </w:style>
  <w:style w:type="character" w:styleId="a4">
    <w:name w:val="Hyperlink"/>
    <w:basedOn w:val="a0"/>
    <w:uiPriority w:val="99"/>
    <w:semiHidden/>
    <w:unhideWhenUsed/>
    <w:rsid w:val="000E58B2"/>
    <w:rPr>
      <w:color w:val="0000FF"/>
      <w:u w:val="single"/>
    </w:rPr>
  </w:style>
</w:styles>
</file>

<file path=word/webSettings.xml><?xml version="1.0" encoding="utf-8"?>
<w:webSettings xmlns:r="http://schemas.openxmlformats.org/officeDocument/2006/relationships" xmlns:w="http://schemas.openxmlformats.org/wordprocessingml/2006/main">
  <w:divs>
    <w:div w:id="12877817">
      <w:bodyDiv w:val="1"/>
      <w:marLeft w:val="0"/>
      <w:marRight w:val="0"/>
      <w:marTop w:val="0"/>
      <w:marBottom w:val="0"/>
      <w:divBdr>
        <w:top w:val="none" w:sz="0" w:space="0" w:color="auto"/>
        <w:left w:val="none" w:sz="0" w:space="0" w:color="auto"/>
        <w:bottom w:val="none" w:sz="0" w:space="0" w:color="auto"/>
        <w:right w:val="none" w:sz="0" w:space="0" w:color="auto"/>
      </w:divBdr>
    </w:div>
    <w:div w:id="46994575">
      <w:bodyDiv w:val="1"/>
      <w:marLeft w:val="0"/>
      <w:marRight w:val="0"/>
      <w:marTop w:val="0"/>
      <w:marBottom w:val="0"/>
      <w:divBdr>
        <w:top w:val="none" w:sz="0" w:space="0" w:color="auto"/>
        <w:left w:val="none" w:sz="0" w:space="0" w:color="auto"/>
        <w:bottom w:val="none" w:sz="0" w:space="0" w:color="auto"/>
        <w:right w:val="none" w:sz="0" w:space="0" w:color="auto"/>
      </w:divBdr>
    </w:div>
    <w:div w:id="63525808">
      <w:bodyDiv w:val="1"/>
      <w:marLeft w:val="0"/>
      <w:marRight w:val="0"/>
      <w:marTop w:val="0"/>
      <w:marBottom w:val="0"/>
      <w:divBdr>
        <w:top w:val="none" w:sz="0" w:space="0" w:color="auto"/>
        <w:left w:val="none" w:sz="0" w:space="0" w:color="auto"/>
        <w:bottom w:val="none" w:sz="0" w:space="0" w:color="auto"/>
        <w:right w:val="none" w:sz="0" w:space="0" w:color="auto"/>
      </w:divBdr>
    </w:div>
    <w:div w:id="83697845">
      <w:bodyDiv w:val="1"/>
      <w:marLeft w:val="0"/>
      <w:marRight w:val="0"/>
      <w:marTop w:val="0"/>
      <w:marBottom w:val="0"/>
      <w:divBdr>
        <w:top w:val="none" w:sz="0" w:space="0" w:color="auto"/>
        <w:left w:val="none" w:sz="0" w:space="0" w:color="auto"/>
        <w:bottom w:val="none" w:sz="0" w:space="0" w:color="auto"/>
        <w:right w:val="none" w:sz="0" w:space="0" w:color="auto"/>
      </w:divBdr>
    </w:div>
    <w:div w:id="132338161">
      <w:bodyDiv w:val="1"/>
      <w:marLeft w:val="0"/>
      <w:marRight w:val="0"/>
      <w:marTop w:val="0"/>
      <w:marBottom w:val="0"/>
      <w:divBdr>
        <w:top w:val="none" w:sz="0" w:space="0" w:color="auto"/>
        <w:left w:val="none" w:sz="0" w:space="0" w:color="auto"/>
        <w:bottom w:val="none" w:sz="0" w:space="0" w:color="auto"/>
        <w:right w:val="none" w:sz="0" w:space="0" w:color="auto"/>
      </w:divBdr>
    </w:div>
    <w:div w:id="199248387">
      <w:bodyDiv w:val="1"/>
      <w:marLeft w:val="0"/>
      <w:marRight w:val="0"/>
      <w:marTop w:val="0"/>
      <w:marBottom w:val="0"/>
      <w:divBdr>
        <w:top w:val="none" w:sz="0" w:space="0" w:color="auto"/>
        <w:left w:val="none" w:sz="0" w:space="0" w:color="auto"/>
        <w:bottom w:val="none" w:sz="0" w:space="0" w:color="auto"/>
        <w:right w:val="none" w:sz="0" w:space="0" w:color="auto"/>
      </w:divBdr>
    </w:div>
    <w:div w:id="532695115">
      <w:bodyDiv w:val="1"/>
      <w:marLeft w:val="0"/>
      <w:marRight w:val="0"/>
      <w:marTop w:val="0"/>
      <w:marBottom w:val="0"/>
      <w:divBdr>
        <w:top w:val="none" w:sz="0" w:space="0" w:color="auto"/>
        <w:left w:val="none" w:sz="0" w:space="0" w:color="auto"/>
        <w:bottom w:val="none" w:sz="0" w:space="0" w:color="auto"/>
        <w:right w:val="none" w:sz="0" w:space="0" w:color="auto"/>
      </w:divBdr>
    </w:div>
    <w:div w:id="632292999">
      <w:bodyDiv w:val="1"/>
      <w:marLeft w:val="0"/>
      <w:marRight w:val="0"/>
      <w:marTop w:val="0"/>
      <w:marBottom w:val="0"/>
      <w:divBdr>
        <w:top w:val="none" w:sz="0" w:space="0" w:color="auto"/>
        <w:left w:val="none" w:sz="0" w:space="0" w:color="auto"/>
        <w:bottom w:val="none" w:sz="0" w:space="0" w:color="auto"/>
        <w:right w:val="none" w:sz="0" w:space="0" w:color="auto"/>
      </w:divBdr>
    </w:div>
    <w:div w:id="633565626">
      <w:bodyDiv w:val="1"/>
      <w:marLeft w:val="0"/>
      <w:marRight w:val="0"/>
      <w:marTop w:val="0"/>
      <w:marBottom w:val="0"/>
      <w:divBdr>
        <w:top w:val="none" w:sz="0" w:space="0" w:color="auto"/>
        <w:left w:val="none" w:sz="0" w:space="0" w:color="auto"/>
        <w:bottom w:val="none" w:sz="0" w:space="0" w:color="auto"/>
        <w:right w:val="none" w:sz="0" w:space="0" w:color="auto"/>
      </w:divBdr>
    </w:div>
    <w:div w:id="701707349">
      <w:bodyDiv w:val="1"/>
      <w:marLeft w:val="0"/>
      <w:marRight w:val="0"/>
      <w:marTop w:val="0"/>
      <w:marBottom w:val="0"/>
      <w:divBdr>
        <w:top w:val="none" w:sz="0" w:space="0" w:color="auto"/>
        <w:left w:val="none" w:sz="0" w:space="0" w:color="auto"/>
        <w:bottom w:val="none" w:sz="0" w:space="0" w:color="auto"/>
        <w:right w:val="none" w:sz="0" w:space="0" w:color="auto"/>
      </w:divBdr>
    </w:div>
    <w:div w:id="761996738">
      <w:bodyDiv w:val="1"/>
      <w:marLeft w:val="0"/>
      <w:marRight w:val="0"/>
      <w:marTop w:val="0"/>
      <w:marBottom w:val="0"/>
      <w:divBdr>
        <w:top w:val="none" w:sz="0" w:space="0" w:color="auto"/>
        <w:left w:val="none" w:sz="0" w:space="0" w:color="auto"/>
        <w:bottom w:val="none" w:sz="0" w:space="0" w:color="auto"/>
        <w:right w:val="none" w:sz="0" w:space="0" w:color="auto"/>
      </w:divBdr>
    </w:div>
    <w:div w:id="842477367">
      <w:bodyDiv w:val="1"/>
      <w:marLeft w:val="0"/>
      <w:marRight w:val="0"/>
      <w:marTop w:val="0"/>
      <w:marBottom w:val="0"/>
      <w:divBdr>
        <w:top w:val="none" w:sz="0" w:space="0" w:color="auto"/>
        <w:left w:val="none" w:sz="0" w:space="0" w:color="auto"/>
        <w:bottom w:val="none" w:sz="0" w:space="0" w:color="auto"/>
        <w:right w:val="none" w:sz="0" w:space="0" w:color="auto"/>
      </w:divBdr>
    </w:div>
    <w:div w:id="865950132">
      <w:bodyDiv w:val="1"/>
      <w:marLeft w:val="0"/>
      <w:marRight w:val="0"/>
      <w:marTop w:val="0"/>
      <w:marBottom w:val="0"/>
      <w:divBdr>
        <w:top w:val="none" w:sz="0" w:space="0" w:color="auto"/>
        <w:left w:val="none" w:sz="0" w:space="0" w:color="auto"/>
        <w:bottom w:val="none" w:sz="0" w:space="0" w:color="auto"/>
        <w:right w:val="none" w:sz="0" w:space="0" w:color="auto"/>
      </w:divBdr>
    </w:div>
    <w:div w:id="987519233">
      <w:bodyDiv w:val="1"/>
      <w:marLeft w:val="0"/>
      <w:marRight w:val="0"/>
      <w:marTop w:val="0"/>
      <w:marBottom w:val="0"/>
      <w:divBdr>
        <w:top w:val="none" w:sz="0" w:space="0" w:color="auto"/>
        <w:left w:val="none" w:sz="0" w:space="0" w:color="auto"/>
        <w:bottom w:val="none" w:sz="0" w:space="0" w:color="auto"/>
        <w:right w:val="none" w:sz="0" w:space="0" w:color="auto"/>
      </w:divBdr>
    </w:div>
    <w:div w:id="1106655906">
      <w:bodyDiv w:val="1"/>
      <w:marLeft w:val="0"/>
      <w:marRight w:val="0"/>
      <w:marTop w:val="0"/>
      <w:marBottom w:val="0"/>
      <w:divBdr>
        <w:top w:val="none" w:sz="0" w:space="0" w:color="auto"/>
        <w:left w:val="none" w:sz="0" w:space="0" w:color="auto"/>
        <w:bottom w:val="none" w:sz="0" w:space="0" w:color="auto"/>
        <w:right w:val="none" w:sz="0" w:space="0" w:color="auto"/>
      </w:divBdr>
    </w:div>
    <w:div w:id="1130169135">
      <w:bodyDiv w:val="1"/>
      <w:marLeft w:val="0"/>
      <w:marRight w:val="0"/>
      <w:marTop w:val="0"/>
      <w:marBottom w:val="0"/>
      <w:divBdr>
        <w:top w:val="none" w:sz="0" w:space="0" w:color="auto"/>
        <w:left w:val="none" w:sz="0" w:space="0" w:color="auto"/>
        <w:bottom w:val="none" w:sz="0" w:space="0" w:color="auto"/>
        <w:right w:val="none" w:sz="0" w:space="0" w:color="auto"/>
      </w:divBdr>
    </w:div>
    <w:div w:id="1202128690">
      <w:bodyDiv w:val="1"/>
      <w:marLeft w:val="0"/>
      <w:marRight w:val="0"/>
      <w:marTop w:val="0"/>
      <w:marBottom w:val="0"/>
      <w:divBdr>
        <w:top w:val="none" w:sz="0" w:space="0" w:color="auto"/>
        <w:left w:val="none" w:sz="0" w:space="0" w:color="auto"/>
        <w:bottom w:val="none" w:sz="0" w:space="0" w:color="auto"/>
        <w:right w:val="none" w:sz="0" w:space="0" w:color="auto"/>
      </w:divBdr>
    </w:div>
    <w:div w:id="1240141906">
      <w:bodyDiv w:val="1"/>
      <w:marLeft w:val="0"/>
      <w:marRight w:val="0"/>
      <w:marTop w:val="0"/>
      <w:marBottom w:val="0"/>
      <w:divBdr>
        <w:top w:val="none" w:sz="0" w:space="0" w:color="auto"/>
        <w:left w:val="none" w:sz="0" w:space="0" w:color="auto"/>
        <w:bottom w:val="none" w:sz="0" w:space="0" w:color="auto"/>
        <w:right w:val="none" w:sz="0" w:space="0" w:color="auto"/>
      </w:divBdr>
    </w:div>
    <w:div w:id="1334453071">
      <w:bodyDiv w:val="1"/>
      <w:marLeft w:val="0"/>
      <w:marRight w:val="0"/>
      <w:marTop w:val="0"/>
      <w:marBottom w:val="0"/>
      <w:divBdr>
        <w:top w:val="none" w:sz="0" w:space="0" w:color="auto"/>
        <w:left w:val="none" w:sz="0" w:space="0" w:color="auto"/>
        <w:bottom w:val="none" w:sz="0" w:space="0" w:color="auto"/>
        <w:right w:val="none" w:sz="0" w:space="0" w:color="auto"/>
      </w:divBdr>
    </w:div>
    <w:div w:id="1334644253">
      <w:bodyDiv w:val="1"/>
      <w:marLeft w:val="0"/>
      <w:marRight w:val="0"/>
      <w:marTop w:val="0"/>
      <w:marBottom w:val="0"/>
      <w:divBdr>
        <w:top w:val="none" w:sz="0" w:space="0" w:color="auto"/>
        <w:left w:val="none" w:sz="0" w:space="0" w:color="auto"/>
        <w:bottom w:val="none" w:sz="0" w:space="0" w:color="auto"/>
        <w:right w:val="none" w:sz="0" w:space="0" w:color="auto"/>
      </w:divBdr>
    </w:div>
    <w:div w:id="1370959027">
      <w:bodyDiv w:val="1"/>
      <w:marLeft w:val="0"/>
      <w:marRight w:val="0"/>
      <w:marTop w:val="0"/>
      <w:marBottom w:val="0"/>
      <w:divBdr>
        <w:top w:val="none" w:sz="0" w:space="0" w:color="auto"/>
        <w:left w:val="none" w:sz="0" w:space="0" w:color="auto"/>
        <w:bottom w:val="none" w:sz="0" w:space="0" w:color="auto"/>
        <w:right w:val="none" w:sz="0" w:space="0" w:color="auto"/>
      </w:divBdr>
    </w:div>
    <w:div w:id="1372457737">
      <w:bodyDiv w:val="1"/>
      <w:marLeft w:val="0"/>
      <w:marRight w:val="0"/>
      <w:marTop w:val="0"/>
      <w:marBottom w:val="0"/>
      <w:divBdr>
        <w:top w:val="none" w:sz="0" w:space="0" w:color="auto"/>
        <w:left w:val="none" w:sz="0" w:space="0" w:color="auto"/>
        <w:bottom w:val="none" w:sz="0" w:space="0" w:color="auto"/>
        <w:right w:val="none" w:sz="0" w:space="0" w:color="auto"/>
      </w:divBdr>
    </w:div>
    <w:div w:id="1476221376">
      <w:bodyDiv w:val="1"/>
      <w:marLeft w:val="0"/>
      <w:marRight w:val="0"/>
      <w:marTop w:val="0"/>
      <w:marBottom w:val="0"/>
      <w:divBdr>
        <w:top w:val="none" w:sz="0" w:space="0" w:color="auto"/>
        <w:left w:val="none" w:sz="0" w:space="0" w:color="auto"/>
        <w:bottom w:val="none" w:sz="0" w:space="0" w:color="auto"/>
        <w:right w:val="none" w:sz="0" w:space="0" w:color="auto"/>
      </w:divBdr>
    </w:div>
    <w:div w:id="1636640638">
      <w:bodyDiv w:val="1"/>
      <w:marLeft w:val="0"/>
      <w:marRight w:val="0"/>
      <w:marTop w:val="0"/>
      <w:marBottom w:val="0"/>
      <w:divBdr>
        <w:top w:val="none" w:sz="0" w:space="0" w:color="auto"/>
        <w:left w:val="none" w:sz="0" w:space="0" w:color="auto"/>
        <w:bottom w:val="none" w:sz="0" w:space="0" w:color="auto"/>
        <w:right w:val="none" w:sz="0" w:space="0" w:color="auto"/>
      </w:divBdr>
    </w:div>
    <w:div w:id="1717699339">
      <w:bodyDiv w:val="1"/>
      <w:marLeft w:val="0"/>
      <w:marRight w:val="0"/>
      <w:marTop w:val="0"/>
      <w:marBottom w:val="0"/>
      <w:divBdr>
        <w:top w:val="none" w:sz="0" w:space="0" w:color="auto"/>
        <w:left w:val="none" w:sz="0" w:space="0" w:color="auto"/>
        <w:bottom w:val="none" w:sz="0" w:space="0" w:color="auto"/>
        <w:right w:val="none" w:sz="0" w:space="0" w:color="auto"/>
      </w:divBdr>
    </w:div>
    <w:div w:id="1731608769">
      <w:bodyDiv w:val="1"/>
      <w:marLeft w:val="0"/>
      <w:marRight w:val="0"/>
      <w:marTop w:val="0"/>
      <w:marBottom w:val="0"/>
      <w:divBdr>
        <w:top w:val="none" w:sz="0" w:space="0" w:color="auto"/>
        <w:left w:val="none" w:sz="0" w:space="0" w:color="auto"/>
        <w:bottom w:val="none" w:sz="0" w:space="0" w:color="auto"/>
        <w:right w:val="none" w:sz="0" w:space="0" w:color="auto"/>
      </w:divBdr>
    </w:div>
    <w:div w:id="1780904132">
      <w:bodyDiv w:val="1"/>
      <w:marLeft w:val="0"/>
      <w:marRight w:val="0"/>
      <w:marTop w:val="0"/>
      <w:marBottom w:val="0"/>
      <w:divBdr>
        <w:top w:val="none" w:sz="0" w:space="0" w:color="auto"/>
        <w:left w:val="none" w:sz="0" w:space="0" w:color="auto"/>
        <w:bottom w:val="none" w:sz="0" w:space="0" w:color="auto"/>
        <w:right w:val="none" w:sz="0" w:space="0" w:color="auto"/>
      </w:divBdr>
    </w:div>
    <w:div w:id="1785035159">
      <w:bodyDiv w:val="1"/>
      <w:marLeft w:val="0"/>
      <w:marRight w:val="0"/>
      <w:marTop w:val="0"/>
      <w:marBottom w:val="0"/>
      <w:divBdr>
        <w:top w:val="none" w:sz="0" w:space="0" w:color="auto"/>
        <w:left w:val="none" w:sz="0" w:space="0" w:color="auto"/>
        <w:bottom w:val="none" w:sz="0" w:space="0" w:color="auto"/>
        <w:right w:val="none" w:sz="0" w:space="0" w:color="auto"/>
      </w:divBdr>
    </w:div>
    <w:div w:id="1855417567">
      <w:bodyDiv w:val="1"/>
      <w:marLeft w:val="0"/>
      <w:marRight w:val="0"/>
      <w:marTop w:val="0"/>
      <w:marBottom w:val="0"/>
      <w:divBdr>
        <w:top w:val="none" w:sz="0" w:space="0" w:color="auto"/>
        <w:left w:val="none" w:sz="0" w:space="0" w:color="auto"/>
        <w:bottom w:val="none" w:sz="0" w:space="0" w:color="auto"/>
        <w:right w:val="none" w:sz="0" w:space="0" w:color="auto"/>
      </w:divBdr>
    </w:div>
    <w:div w:id="1879781301">
      <w:bodyDiv w:val="1"/>
      <w:marLeft w:val="0"/>
      <w:marRight w:val="0"/>
      <w:marTop w:val="0"/>
      <w:marBottom w:val="0"/>
      <w:divBdr>
        <w:top w:val="none" w:sz="0" w:space="0" w:color="auto"/>
        <w:left w:val="none" w:sz="0" w:space="0" w:color="auto"/>
        <w:bottom w:val="none" w:sz="0" w:space="0" w:color="auto"/>
        <w:right w:val="none" w:sz="0" w:space="0" w:color="auto"/>
      </w:divBdr>
    </w:div>
    <w:div w:id="1969163986">
      <w:bodyDiv w:val="1"/>
      <w:marLeft w:val="0"/>
      <w:marRight w:val="0"/>
      <w:marTop w:val="0"/>
      <w:marBottom w:val="0"/>
      <w:divBdr>
        <w:top w:val="none" w:sz="0" w:space="0" w:color="auto"/>
        <w:left w:val="none" w:sz="0" w:space="0" w:color="auto"/>
        <w:bottom w:val="none" w:sz="0" w:space="0" w:color="auto"/>
        <w:right w:val="none" w:sz="0" w:space="0" w:color="auto"/>
      </w:divBdr>
    </w:div>
    <w:div w:id="1990279983">
      <w:bodyDiv w:val="1"/>
      <w:marLeft w:val="0"/>
      <w:marRight w:val="0"/>
      <w:marTop w:val="0"/>
      <w:marBottom w:val="0"/>
      <w:divBdr>
        <w:top w:val="none" w:sz="0" w:space="0" w:color="auto"/>
        <w:left w:val="none" w:sz="0" w:space="0" w:color="auto"/>
        <w:bottom w:val="none" w:sz="0" w:space="0" w:color="auto"/>
        <w:right w:val="none" w:sz="0" w:space="0" w:color="auto"/>
      </w:divBdr>
    </w:div>
    <w:div w:id="2017607022">
      <w:bodyDiv w:val="1"/>
      <w:marLeft w:val="0"/>
      <w:marRight w:val="0"/>
      <w:marTop w:val="0"/>
      <w:marBottom w:val="0"/>
      <w:divBdr>
        <w:top w:val="none" w:sz="0" w:space="0" w:color="auto"/>
        <w:left w:val="none" w:sz="0" w:space="0" w:color="auto"/>
        <w:bottom w:val="none" w:sz="0" w:space="0" w:color="auto"/>
        <w:right w:val="none" w:sz="0" w:space="0" w:color="auto"/>
      </w:divBdr>
    </w:div>
    <w:div w:id="21153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89752&amp;dst=100146&amp;field=134&amp;date=13.10.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426E-B0C3-48DA-9474-737F1014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Advocatus</dc:creator>
  <cp:lastModifiedBy>Advocatus</cp:lastModifiedBy>
  <cp:revision>2</cp:revision>
  <cp:lastPrinted>2021-10-14T12:36:00Z</cp:lastPrinted>
  <dcterms:created xsi:type="dcterms:W3CDTF">2021-12-24T11:29:00Z</dcterms:created>
  <dcterms:modified xsi:type="dcterms:W3CDTF">2021-12-24T11:29:00Z</dcterms:modified>
</cp:coreProperties>
</file>